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14C" w:rsidRPr="0044608B" w:rsidRDefault="003D514C" w:rsidP="0044608B">
      <w:pPr>
        <w:spacing w:line="400" w:lineRule="exact"/>
        <w:rPr>
          <w:rFonts w:asciiTheme="majorEastAsia" w:eastAsiaTheme="majorEastAsia" w:hAnsiTheme="majorEastAsia"/>
          <w:sz w:val="28"/>
          <w:szCs w:val="28"/>
        </w:rPr>
      </w:pPr>
      <w:bookmarkStart w:id="0" w:name="_GoBack"/>
      <w:bookmarkEnd w:id="0"/>
      <w:r w:rsidRPr="0044608B">
        <w:rPr>
          <w:rFonts w:asciiTheme="majorEastAsia" w:eastAsiaTheme="majorEastAsia" w:hAnsiTheme="majorEastAsia" w:hint="eastAsia"/>
          <w:sz w:val="28"/>
          <w:szCs w:val="28"/>
        </w:rPr>
        <w:t>【情勢および自治労の対応】</w:t>
      </w:r>
    </w:p>
    <w:p w:rsidR="003D514C" w:rsidRDefault="003D514C" w:rsidP="003D514C"/>
    <w:p w:rsidR="003D514C" w:rsidRPr="00486934" w:rsidRDefault="00486934" w:rsidP="003D514C">
      <w:pPr>
        <w:rPr>
          <w:sz w:val="30"/>
          <w:szCs w:val="30"/>
        </w:rPr>
      </w:pPr>
      <w:r w:rsidRPr="00486934">
        <w:rPr>
          <w:rFonts w:hint="eastAsia"/>
          <w:sz w:val="30"/>
          <w:szCs w:val="30"/>
        </w:rPr>
        <w:t xml:space="preserve">　　</w:t>
      </w:r>
      <w:r w:rsidR="003D514C" w:rsidRPr="00486934">
        <w:rPr>
          <w:rFonts w:hint="eastAsia"/>
          <w:sz w:val="30"/>
          <w:szCs w:val="30"/>
        </w:rPr>
        <w:t>1.</w:t>
      </w:r>
      <w:r w:rsidRPr="00486934">
        <w:rPr>
          <w:rFonts w:hint="eastAsia"/>
          <w:sz w:val="30"/>
          <w:szCs w:val="30"/>
        </w:rPr>
        <w:t xml:space="preserve">　</w:t>
      </w:r>
      <w:r w:rsidR="003D514C" w:rsidRPr="00486934">
        <w:rPr>
          <w:rFonts w:hint="eastAsia"/>
          <w:sz w:val="30"/>
          <w:szCs w:val="30"/>
        </w:rPr>
        <w:t>この間の経過と情勢</w:t>
      </w:r>
    </w:p>
    <w:p w:rsidR="00486934" w:rsidRDefault="00486934" w:rsidP="003D514C"/>
    <w:p w:rsidR="003D514C" w:rsidRPr="00486934" w:rsidRDefault="003D514C" w:rsidP="003D514C">
      <w:pPr>
        <w:rPr>
          <w:rFonts w:ascii="ＭＳ ゴシック" w:eastAsia="ＭＳ ゴシック" w:hAnsi="ＭＳ ゴシック"/>
        </w:rPr>
      </w:pPr>
      <w:r w:rsidRPr="00486934">
        <w:rPr>
          <w:rFonts w:ascii="ＭＳ ゴシック" w:eastAsia="ＭＳ ゴシック" w:hAnsi="ＭＳ ゴシック" w:hint="eastAsia"/>
        </w:rPr>
        <w:t>(１)</w:t>
      </w:r>
      <w:r w:rsidR="00486934" w:rsidRPr="00486934">
        <w:rPr>
          <w:rFonts w:ascii="ＭＳ ゴシック" w:eastAsia="ＭＳ ゴシック" w:hAnsi="ＭＳ ゴシック" w:hint="eastAsia"/>
        </w:rPr>
        <w:t xml:space="preserve">　</w:t>
      </w:r>
      <w:r w:rsidRPr="00486934">
        <w:rPr>
          <w:rFonts w:ascii="ＭＳ ゴシック" w:eastAsia="ＭＳ ゴシック" w:hAnsi="ＭＳ ゴシック" w:hint="eastAsia"/>
        </w:rPr>
        <w:t>与党および改憲勢力の動き</w:t>
      </w:r>
    </w:p>
    <w:p w:rsidR="003D514C" w:rsidRDefault="00341475" w:rsidP="00341475">
      <w:pPr>
        <w:ind w:left="719" w:hangingChars="300" w:hanging="719"/>
      </w:pPr>
      <w:r>
        <w:rPr>
          <w:rFonts w:hint="eastAsia"/>
        </w:rPr>
        <w:t xml:space="preserve">　　</w:t>
      </w:r>
      <w:r w:rsidR="003D514C">
        <w:rPr>
          <w:rFonts w:hint="eastAsia"/>
        </w:rPr>
        <w:t>①　2017年10月22日の解散総選挙により、いわゆる「改憲勢力」が引き続き３分の２を占める中、自民党は12月20日に「憲法改正に関する論点とりまとめ」を公表した。改憲の内容としては、９条のほか、教育の充実、緊急事態への対応、参院選挙区の合区の解消と都道府県・市町村の明記の４項目が盛り込まれた。９条における自衛隊に関しては、ア）「９条１項・２項を維持した上で、新たに３項において自衛隊を憲法に明記する」（「加憲」と称されるもの）、イ）「９条２項を削除し、自衛隊の目的・性格を明確化する」との両論を併記していた。</w:t>
      </w:r>
    </w:p>
    <w:p w:rsidR="003D514C" w:rsidRDefault="00341475" w:rsidP="00341475">
      <w:pPr>
        <w:ind w:left="719" w:hangingChars="300" w:hanging="719"/>
      </w:pPr>
      <w:r>
        <w:rPr>
          <w:rFonts w:hint="eastAsia"/>
        </w:rPr>
        <w:t xml:space="preserve">　　</w:t>
      </w:r>
      <w:r w:rsidR="003D514C">
        <w:rPr>
          <w:rFonts w:hint="eastAsia"/>
        </w:rPr>
        <w:t>②　安倍首相は、１月４日の年頭記者会見で、あらためて憲法改正への意欲と決意を表明し、１月22日の自民党両院議員総会では、憲法改正を「実現する年」とさらに踏み込んだ発言をした。</w:t>
      </w:r>
    </w:p>
    <w:p w:rsidR="003D514C" w:rsidRDefault="00341475" w:rsidP="00341475">
      <w:pPr>
        <w:ind w:left="719" w:hangingChars="300" w:hanging="719"/>
      </w:pPr>
      <w:r>
        <w:rPr>
          <w:rFonts w:hint="eastAsia"/>
        </w:rPr>
        <w:t xml:space="preserve">　　</w:t>
      </w:r>
      <w:r w:rsidR="003D514C">
        <w:rPr>
          <w:rFonts w:hint="eastAsia"/>
        </w:rPr>
        <w:t>③　自民党は、党大会に</w:t>
      </w:r>
      <w:r w:rsidR="0066057B">
        <w:rPr>
          <w:rFonts w:hint="eastAsia"/>
        </w:rPr>
        <w:t>改憲条文案を提案することをめざし</w:t>
      </w:r>
      <w:r w:rsidR="003D514C">
        <w:rPr>
          <w:rFonts w:hint="eastAsia"/>
        </w:rPr>
        <w:t>、９条に関しては、安倍首相の提案である「ア）案」をベースに</w:t>
      </w:r>
      <w:r w:rsidR="0066057B">
        <w:rPr>
          <w:rFonts w:hint="eastAsia"/>
        </w:rPr>
        <w:t>意見</w:t>
      </w:r>
      <w:r w:rsidR="003D514C">
        <w:rPr>
          <w:rFonts w:hint="eastAsia"/>
        </w:rPr>
        <w:t>集約を</w:t>
      </w:r>
      <w:r w:rsidR="00BF3298">
        <w:rPr>
          <w:rFonts w:hint="eastAsia"/>
        </w:rPr>
        <w:t>進めようとしていた</w:t>
      </w:r>
      <w:r w:rsidR="003D514C">
        <w:rPr>
          <w:rFonts w:hint="eastAsia"/>
        </w:rPr>
        <w:t>。なお、この「加憲」案は、「日本会議」のシンクタンクである日本政策研究センターの伊藤哲夫代表の提起であり、「護憲派から現実派を誘い出すきっかけ」（護憲派の分裂）とするのが目的であると言い切っている。さらに、日本会議は、災害救助などを前面に出した「ありがとう自衛隊」キャンペーンや「美しい日本の憲法をつくる1000万賛同者署名」を展開し、感情論から、憲法への自衛隊明記について、国民意識の醸成を図ろうとしていることは明らかである。</w:t>
      </w:r>
    </w:p>
    <w:p w:rsidR="003D514C" w:rsidRDefault="00341475" w:rsidP="00341475">
      <w:pPr>
        <w:ind w:left="719" w:hangingChars="300" w:hanging="719"/>
      </w:pPr>
      <w:r>
        <w:rPr>
          <w:rFonts w:hint="eastAsia"/>
        </w:rPr>
        <w:t xml:space="preserve">　　</w:t>
      </w:r>
      <w:r w:rsidR="003D514C">
        <w:rPr>
          <w:rFonts w:hint="eastAsia"/>
        </w:rPr>
        <w:t>④　財務省による森友学園の決裁文書「改ざん」問題等があったことから、３月25日の自民党大会においては、改</w:t>
      </w:r>
      <w:r w:rsidR="00BF3298">
        <w:rPr>
          <w:rFonts w:hint="eastAsia"/>
        </w:rPr>
        <w:t>憲条文</w:t>
      </w:r>
      <w:r w:rsidR="003D514C">
        <w:rPr>
          <w:rFonts w:hint="eastAsia"/>
        </w:rPr>
        <w:t>案の確定には至らず、憲法改正の「基本的な方向性」の確認にとどまった。しかし、いずれの項目についても、改憲の必要性と合理性を欠いている。さらに、憲法の平和主義、国民主権、基本的人権の尊重、議会制民主主義などの基本原理を変質させ、破壊するものと言える。</w:t>
      </w:r>
    </w:p>
    <w:p w:rsidR="003D514C" w:rsidRDefault="00341475" w:rsidP="00341475">
      <w:pPr>
        <w:ind w:left="719" w:hangingChars="300" w:hanging="719"/>
      </w:pPr>
      <w:r>
        <w:rPr>
          <w:rFonts w:hint="eastAsia"/>
        </w:rPr>
        <w:t xml:space="preserve">　　</w:t>
      </w:r>
      <w:r w:rsidR="003D514C">
        <w:rPr>
          <w:rFonts w:hint="eastAsia"/>
        </w:rPr>
        <w:t>⑤　なお、公明党は、2004年に公表した「論点整理」で、憲法９条について「現行規定を堅持」と明示する一方、自衛隊の存在規定の必要性については賛否両論を併記した。先の衆院選公約では「大事なことは平和安全法制の適切な運用を積み重ね、国民の理解を得ていくこと」とし、憲法９条の改正に慎重な姿勢を示した。２月16日に憲法調査会の全体会合を開き、党内全体の議論をおよそ８カ月ぶりに再開</w:t>
      </w:r>
      <w:r w:rsidR="00DD113B">
        <w:rPr>
          <w:rFonts w:hint="eastAsia"/>
        </w:rPr>
        <w:t>した</w:t>
      </w:r>
      <w:r w:rsidR="003D514C">
        <w:rPr>
          <w:rFonts w:hint="eastAsia"/>
        </w:rPr>
        <w:t>が、「安倍改憲」に同党がどう対応するかが国会議論動向の焦点になっている。</w:t>
      </w:r>
    </w:p>
    <w:p w:rsidR="003D514C" w:rsidRDefault="00341475" w:rsidP="00341475">
      <w:pPr>
        <w:ind w:left="719" w:hangingChars="300" w:hanging="719"/>
      </w:pPr>
      <w:r>
        <w:rPr>
          <w:rFonts w:hint="eastAsia"/>
        </w:rPr>
        <w:t xml:space="preserve">　　</w:t>
      </w:r>
      <w:r w:rsidR="003D514C">
        <w:rPr>
          <w:rFonts w:hint="eastAsia"/>
        </w:rPr>
        <w:t>⑥　これらの情勢とともに、2019年には、統一自治体選、天皇退位、参議院選挙と続くことから、「年内発議もありうる」と想定し、本年を「憲法改正」に関するヤマ</w:t>
      </w:r>
      <w:r w:rsidR="003D514C">
        <w:rPr>
          <w:rFonts w:hint="eastAsia"/>
        </w:rPr>
        <w:lastRenderedPageBreak/>
        <w:t>場の年と捉える必要がある。</w:t>
      </w:r>
    </w:p>
    <w:p w:rsidR="003D514C" w:rsidRDefault="003D514C" w:rsidP="003D514C"/>
    <w:p w:rsidR="003D514C" w:rsidRPr="00341475" w:rsidRDefault="003D514C" w:rsidP="003D514C">
      <w:pPr>
        <w:rPr>
          <w:rFonts w:ascii="ＭＳ ゴシック" w:eastAsia="ＭＳ ゴシック" w:hAnsi="ＭＳ ゴシック"/>
        </w:rPr>
      </w:pPr>
      <w:r w:rsidRPr="00341475">
        <w:rPr>
          <w:rFonts w:ascii="ＭＳ ゴシック" w:eastAsia="ＭＳ ゴシック" w:hAnsi="ＭＳ ゴシック" w:hint="eastAsia"/>
        </w:rPr>
        <w:t>(２)</w:t>
      </w:r>
      <w:r w:rsidR="00341475" w:rsidRPr="00341475">
        <w:rPr>
          <w:rFonts w:ascii="ＭＳ ゴシック" w:eastAsia="ＭＳ ゴシック" w:hAnsi="ＭＳ ゴシック" w:hint="eastAsia"/>
        </w:rPr>
        <w:t xml:space="preserve">　</w:t>
      </w:r>
      <w:r w:rsidRPr="00341475">
        <w:rPr>
          <w:rFonts w:ascii="ＭＳ ゴシック" w:eastAsia="ＭＳ ゴシック" w:hAnsi="ＭＳ ゴシック" w:hint="eastAsia"/>
        </w:rPr>
        <w:t>野党の動き</w:t>
      </w:r>
    </w:p>
    <w:p w:rsidR="003D514C" w:rsidRDefault="002B6EA8" w:rsidP="00341475">
      <w:pPr>
        <w:ind w:left="719" w:hangingChars="300" w:hanging="719"/>
      </w:pPr>
      <w:r>
        <w:rPr>
          <w:rFonts w:hint="eastAsia"/>
        </w:rPr>
        <w:t xml:space="preserve">　　</w:t>
      </w:r>
      <w:r w:rsidR="003D514C">
        <w:rPr>
          <w:rFonts w:hint="eastAsia"/>
        </w:rPr>
        <w:t>①　野党第一党である立憲民主党の枝野代表は、１月22日、記者団に「憲法は公権力を縛るためのルール。憲法の定義自体を理解していない方と議論しても仕方がない」と述べ、議論には応じない可能性を示唆した。さらに、枝野代表は２月11日の北海道内での講演において、「安倍首相が言う『自衛隊を書くだけで（権限は）何も変わらない』というのは大うそ。それをどれだけ多くの人たちに伝えられるかが勝負だ」と述べ、９条の改正に反対する姿勢を改めて表明している。なお、「立憲民主党は憲法を変えてはいけないという立場とは違う」とし、衆院解散権の制約などについては「議論の余地がある」としている。</w:t>
      </w:r>
    </w:p>
    <w:p w:rsidR="003D514C" w:rsidRDefault="002B6EA8" w:rsidP="00341475">
      <w:pPr>
        <w:ind w:left="719" w:hangingChars="300" w:hanging="719"/>
      </w:pPr>
      <w:r>
        <w:rPr>
          <w:rFonts w:hint="eastAsia"/>
        </w:rPr>
        <w:t xml:space="preserve">　　</w:t>
      </w:r>
      <w:r w:rsidR="003D514C">
        <w:rPr>
          <w:rFonts w:hint="eastAsia"/>
        </w:rPr>
        <w:t>②　民進党の大塚代表は、２月４日の党大会で、「スケジュールありきの改正は容認できない。立憲主義、国民主権、基本的人権の尊重、平和主義等の原則を堅持するよう対応していきたい」とあいさつした。さらに、党内に憲法調査会を設置することを明らかにし、「調査会を近々設け、（政務調査会の）部会と連携しつつ対応を検討する」と述べている。</w:t>
      </w:r>
    </w:p>
    <w:p w:rsidR="003D514C" w:rsidRDefault="002B6EA8" w:rsidP="00341475">
      <w:pPr>
        <w:ind w:left="719" w:hangingChars="300" w:hanging="719"/>
      </w:pPr>
      <w:r>
        <w:rPr>
          <w:rFonts w:hint="eastAsia"/>
        </w:rPr>
        <w:t xml:space="preserve">　　</w:t>
      </w:r>
      <w:r w:rsidR="003D514C">
        <w:rPr>
          <w:rFonts w:hint="eastAsia"/>
        </w:rPr>
        <w:t>③　希望の党の玉木代表は、「今、安倍総理が提案している９条の改憲案については、私は反対」と明言している。１月26日の両院議員懇談会では、安全保障と憲法に関する党見解を発表し、安保関連法の「武力行使の新３要件」の削除を盛り込み、さらに、憲法９条を改憲議論の優先対象から外し、安倍首相の改憲案については「反対」と明記した。これにより、衆院選で訴えた安保法制の実質的容認と憲法９条改正への積極姿勢を軌道修正したものとなっている。</w:t>
      </w:r>
    </w:p>
    <w:p w:rsidR="00552976" w:rsidRDefault="002B6EA8" w:rsidP="00341475">
      <w:pPr>
        <w:ind w:left="719" w:hangingChars="300" w:hanging="719"/>
      </w:pPr>
      <w:r>
        <w:rPr>
          <w:rFonts w:hint="eastAsia"/>
        </w:rPr>
        <w:t xml:space="preserve">　　</w:t>
      </w:r>
      <w:r w:rsidR="003D514C">
        <w:rPr>
          <w:rFonts w:hint="eastAsia"/>
        </w:rPr>
        <w:t>④　社民党および共産党は、憲法堅持の従来姿勢を維持している。</w:t>
      </w:r>
    </w:p>
    <w:p w:rsidR="003D514C" w:rsidRDefault="003D514C" w:rsidP="003D514C"/>
    <w:p w:rsidR="003D514C" w:rsidRPr="002B6EA8" w:rsidRDefault="003D514C" w:rsidP="003D514C">
      <w:pPr>
        <w:rPr>
          <w:rFonts w:ascii="ＭＳ ゴシック" w:eastAsia="ＭＳ ゴシック" w:hAnsi="ＭＳ ゴシック"/>
        </w:rPr>
      </w:pPr>
      <w:r w:rsidRPr="002B6EA8">
        <w:rPr>
          <w:rFonts w:ascii="ＭＳ ゴシック" w:eastAsia="ＭＳ ゴシック" w:hAnsi="ＭＳ ゴシック" w:hint="eastAsia"/>
        </w:rPr>
        <w:t>(３)</w:t>
      </w:r>
      <w:r w:rsidR="002B6EA8" w:rsidRPr="002B6EA8">
        <w:rPr>
          <w:rFonts w:ascii="ＭＳ ゴシック" w:eastAsia="ＭＳ ゴシック" w:hAnsi="ＭＳ ゴシック" w:hint="eastAsia"/>
        </w:rPr>
        <w:t xml:space="preserve">　</w:t>
      </w:r>
      <w:r w:rsidRPr="002B6EA8">
        <w:rPr>
          <w:rFonts w:ascii="ＭＳ ゴシック" w:eastAsia="ＭＳ ゴシック" w:hAnsi="ＭＳ ゴシック" w:hint="eastAsia"/>
        </w:rPr>
        <w:t>連合の動き</w:t>
      </w:r>
    </w:p>
    <w:p w:rsidR="003D514C" w:rsidRDefault="002B6EA8" w:rsidP="00341475">
      <w:pPr>
        <w:ind w:left="719" w:hangingChars="300" w:hanging="719"/>
      </w:pPr>
      <w:r>
        <w:rPr>
          <w:rFonts w:hint="eastAsia"/>
        </w:rPr>
        <w:t xml:space="preserve">　　</w:t>
      </w:r>
      <w:r w:rsidR="003D514C">
        <w:rPr>
          <w:rFonts w:hint="eastAsia"/>
        </w:rPr>
        <w:t>①　連合は、この間、憲法問題について一定の見解を取りまとめてきた（2003年「国の基本政策」検討委員会中間報告における「憲法の論点について」など）。安全保障問題については、「国際ルールとして、自衛権は独立国家固有の権利であることを確認する」「自衛隊は専守防衛、徹底したシビリアンコントロール、非核三原則を前提としてこれを認め、今後のあり方として縮小の方向を指向する」としてきており、また同時に、憲法全体に関わる考え方としては、「平和主義、主権在民、基本的人権の尊重の三大原則を重視」としている。</w:t>
      </w:r>
    </w:p>
    <w:p w:rsidR="003D514C" w:rsidRDefault="002B6EA8" w:rsidP="00341475">
      <w:pPr>
        <w:ind w:left="719" w:hangingChars="300" w:hanging="719"/>
      </w:pPr>
      <w:r>
        <w:rPr>
          <w:rFonts w:hint="eastAsia"/>
        </w:rPr>
        <w:t xml:space="preserve">　　</w:t>
      </w:r>
      <w:r w:rsidR="003D514C">
        <w:rPr>
          <w:rFonts w:hint="eastAsia"/>
        </w:rPr>
        <w:t>②　2017年５月の中央執行委員会においては、「憲法は国家のあり方の根本にかかわるものであり、期限や結論ありきの拙速な改正議論に陥ることなく、国民的なコンセンサスづくりに向けたあらゆる角度からの慎重な議論が不可欠」として、衆参両院の憲法調査会に向けた各党議論動向の把握、衆議院法制局や有識者からのヒアリ</w:t>
      </w:r>
      <w:r w:rsidR="003D514C">
        <w:rPr>
          <w:rFonts w:hint="eastAsia"/>
        </w:rPr>
        <w:lastRenderedPageBreak/>
        <w:t>ングを通じた認識の共有化を行うとする「当面の対応方針」を確認した。以降、ヒアリングや総選挙後の情勢把握など、三役会での議論を重ねてきた。</w:t>
      </w:r>
    </w:p>
    <w:p w:rsidR="003D514C" w:rsidRDefault="002B6EA8" w:rsidP="00341475">
      <w:pPr>
        <w:ind w:left="719" w:hangingChars="300" w:hanging="719"/>
      </w:pPr>
      <w:r>
        <w:rPr>
          <w:rFonts w:hint="eastAsia"/>
        </w:rPr>
        <w:t xml:space="preserve">　　</w:t>
      </w:r>
      <w:r w:rsidR="003D514C">
        <w:rPr>
          <w:rFonts w:hint="eastAsia"/>
        </w:rPr>
        <w:t>③　2017年12月の三役意見交換会において、さらに今後の議論の進め方を確認し、集中審議三役会や三役政策意見交換会において、各政党の基本的考え方の聴取を開始し、憲法審査会で議論される項目全般についての論点整理と当面の対応についての検討を進め、６月に考え方（案）を取りまとめる予定としている。なお、神津会長は、１月５日の年頭記者会見において、安全保障法制の強行採決を改めて批判するとともに、「９条のみならず本当に今すぐに憲法改正しなければならないのか」と政府の姿勢に疑問を呈している。</w:t>
      </w:r>
    </w:p>
    <w:p w:rsidR="003D514C" w:rsidRDefault="003D514C" w:rsidP="003D514C"/>
    <w:p w:rsidR="00722C2E" w:rsidRDefault="00722C2E" w:rsidP="003D514C"/>
    <w:p w:rsidR="003D514C" w:rsidRPr="002B6EA8" w:rsidRDefault="002B6EA8" w:rsidP="003D514C">
      <w:pPr>
        <w:rPr>
          <w:sz w:val="30"/>
          <w:szCs w:val="30"/>
        </w:rPr>
      </w:pPr>
      <w:r w:rsidRPr="002B6EA8">
        <w:rPr>
          <w:rFonts w:hint="eastAsia"/>
          <w:sz w:val="30"/>
          <w:szCs w:val="30"/>
        </w:rPr>
        <w:t xml:space="preserve">　　</w:t>
      </w:r>
      <w:r w:rsidR="003D514C" w:rsidRPr="002B6EA8">
        <w:rPr>
          <w:rFonts w:hint="eastAsia"/>
          <w:sz w:val="30"/>
          <w:szCs w:val="30"/>
        </w:rPr>
        <w:t>2.</w:t>
      </w:r>
      <w:r w:rsidRPr="002B6EA8">
        <w:rPr>
          <w:rFonts w:hint="eastAsia"/>
          <w:sz w:val="30"/>
          <w:szCs w:val="30"/>
        </w:rPr>
        <w:t xml:space="preserve">　</w:t>
      </w:r>
      <w:r w:rsidR="003D514C" w:rsidRPr="002B6EA8">
        <w:rPr>
          <w:rFonts w:hint="eastAsia"/>
          <w:sz w:val="30"/>
          <w:szCs w:val="30"/>
        </w:rPr>
        <w:t>自治労の基本的立場と対応</w:t>
      </w:r>
    </w:p>
    <w:p w:rsidR="002B6EA8" w:rsidRDefault="002B6EA8" w:rsidP="00341475">
      <w:pPr>
        <w:ind w:left="719" w:hangingChars="300" w:hanging="719"/>
      </w:pPr>
    </w:p>
    <w:p w:rsidR="003D514C" w:rsidRDefault="003D514C" w:rsidP="00722C2E">
      <w:pPr>
        <w:ind w:left="240" w:hangingChars="100" w:hanging="240"/>
      </w:pPr>
      <w:r>
        <w:rPr>
          <w:rFonts w:hint="eastAsia"/>
        </w:rPr>
        <w:t>①　第２回拡大闘争委員会（2.26）で確認した通り、自治労としては、</w:t>
      </w:r>
      <w:r w:rsidR="00552976">
        <w:rPr>
          <w:rFonts w:hint="eastAsia"/>
        </w:rPr>
        <w:t>さまざまな立場においての「</w:t>
      </w:r>
      <w:r>
        <w:rPr>
          <w:rFonts w:hint="eastAsia"/>
        </w:rPr>
        <w:t>改憲論議</w:t>
      </w:r>
      <w:r w:rsidR="00552976">
        <w:rPr>
          <w:rFonts w:hint="eastAsia"/>
        </w:rPr>
        <w:t>」</w:t>
      </w:r>
      <w:r>
        <w:rPr>
          <w:rFonts w:hint="eastAsia"/>
        </w:rPr>
        <w:t>自体は</w:t>
      </w:r>
      <w:r w:rsidR="007F6462">
        <w:rPr>
          <w:rFonts w:hint="eastAsia"/>
        </w:rPr>
        <w:t>否定</w:t>
      </w:r>
      <w:r>
        <w:rPr>
          <w:rFonts w:hint="eastAsia"/>
        </w:rPr>
        <w:t>するものではないが、運動方針として確立した、「現行憲法については、その基本理念である平和主義、国民主権、基本的人権の尊重を普遍化するため、憲法の前文および第９条を堅持する立場で臨みます。とくに第９条については『加憲』などの議論に惑わされることのないよう、堅持する立場で取り組みます」に沿って対応する。</w:t>
      </w:r>
    </w:p>
    <w:p w:rsidR="003D514C" w:rsidRDefault="003D514C" w:rsidP="00722C2E">
      <w:pPr>
        <w:ind w:left="240" w:hangingChars="100" w:hanging="240"/>
      </w:pPr>
      <w:r>
        <w:rPr>
          <w:rFonts w:hint="eastAsia"/>
        </w:rPr>
        <w:t>②　連合に対しては、改憲（加憲を含む）の容認はもちろんのこと、「（国の自衛権について）国際ルールとして、自衛権は独立国家固有の権利であることを確認する」「（自衛隊について）専守防衛、徹底したシビリアンコントロール、非核三原則を前提としてこれを認め、今後のあり方として縮小の方向を指向する」（いずれも99年10月</w:t>
      </w:r>
      <w:r w:rsidR="007F6462">
        <w:rPr>
          <w:rFonts w:hint="eastAsia"/>
        </w:rPr>
        <w:t>連合</w:t>
      </w:r>
      <w:r>
        <w:rPr>
          <w:rFonts w:hint="eastAsia"/>
        </w:rPr>
        <w:t>政治方針）から突出した形の見解のまとめには反対する。</w:t>
      </w:r>
    </w:p>
    <w:p w:rsidR="003D514C" w:rsidRDefault="003D514C" w:rsidP="00722C2E">
      <w:pPr>
        <w:ind w:left="240" w:hangingChars="100" w:hanging="240"/>
      </w:pPr>
      <w:r>
        <w:rPr>
          <w:rFonts w:hint="eastAsia"/>
        </w:rPr>
        <w:t>③　協力政党に対しては、組織内議員・政策協力議員を中心に、自治労の基本的立場・各論点に関する見解を示しながら、「安倍改憲に反対」の立場で国会審議等に臨むことを求める。</w:t>
      </w:r>
      <w:r w:rsidR="007F6462">
        <w:rPr>
          <w:rFonts w:hint="eastAsia"/>
        </w:rPr>
        <w:t>また、</w:t>
      </w:r>
      <w:r>
        <w:rPr>
          <w:rFonts w:hint="eastAsia"/>
        </w:rPr>
        <w:t>国民投票法改悪（公務員及び自治労の活動に対する更なる規制等）について、その動きが出てきた場合、断固阻止することを要請する。</w:t>
      </w:r>
    </w:p>
    <w:p w:rsidR="003D514C" w:rsidRDefault="003D514C" w:rsidP="00722C2E">
      <w:pPr>
        <w:ind w:left="240" w:hangingChars="100" w:hanging="240"/>
      </w:pPr>
      <w:r>
        <w:rPr>
          <w:rFonts w:hint="eastAsia"/>
        </w:rPr>
        <w:t>④　国民投票運動そのものについては、協力政党と連携しつつ、法改正を含めた見直しを求める。特に、立憲民主党が、大阪市特別区設置住民投票（2015年５月）での経験や、イギリスにおけるＥＵ離脱をめぐる国民投票（2016年６月）の事例をもとに、現行国民投票法において原則自由に放送できるテレビＣＭについて、賛否を呼びかける団体の資金力で量が決まり、ＣＭの強い印象で賛否に影響を与える可能性が高いことから、規制を強化するための法改正案を今通常国会に提出する方針であるため、他党を含めて、協議を急ぐこととする。その際、下記「補論：憲法改正手続きについて」における「公務員条項」に対する影響</w:t>
      </w:r>
      <w:r w:rsidR="009D6242">
        <w:rPr>
          <w:rFonts w:hint="eastAsia"/>
        </w:rPr>
        <w:t>について</w:t>
      </w:r>
      <w:r>
        <w:rPr>
          <w:rFonts w:hint="eastAsia"/>
        </w:rPr>
        <w:t>も</w:t>
      </w:r>
      <w:r w:rsidR="009D6242">
        <w:rPr>
          <w:rFonts w:hint="eastAsia"/>
        </w:rPr>
        <w:t>引き続き</w:t>
      </w:r>
      <w:r>
        <w:rPr>
          <w:rFonts w:hint="eastAsia"/>
        </w:rPr>
        <w:t>指摘</w:t>
      </w:r>
      <w:r w:rsidR="009D6242">
        <w:rPr>
          <w:rFonts w:hint="eastAsia"/>
        </w:rPr>
        <w:t>していく</w:t>
      </w:r>
      <w:r>
        <w:rPr>
          <w:rFonts w:hint="eastAsia"/>
        </w:rPr>
        <w:t>。</w:t>
      </w:r>
    </w:p>
    <w:p w:rsidR="003D514C" w:rsidRDefault="003D514C" w:rsidP="00722C2E">
      <w:pPr>
        <w:ind w:left="240" w:hangingChars="100" w:hanging="240"/>
      </w:pPr>
      <w:r>
        <w:rPr>
          <w:rFonts w:hint="eastAsia"/>
        </w:rPr>
        <w:lastRenderedPageBreak/>
        <w:t>⑤　大衆的な行動については、運動方針</w:t>
      </w:r>
      <w:r w:rsidR="007F6462">
        <w:rPr>
          <w:rFonts w:hint="eastAsia"/>
        </w:rPr>
        <w:t>および当面の闘争方針</w:t>
      </w:r>
      <w:r>
        <w:rPr>
          <w:rFonts w:hint="eastAsia"/>
        </w:rPr>
        <w:t>に基づき、この間提起している「安倍９条改憲ＮＯ</w:t>
      </w:r>
      <w:r w:rsidRPr="00B42E0F">
        <w:rPr>
          <w:rFonts w:hint="eastAsia"/>
          <w:i/>
        </w:rPr>
        <w:t>！</w:t>
      </w:r>
      <w:r w:rsidR="00B42E0F">
        <w:rPr>
          <w:rFonts w:hint="eastAsia"/>
        </w:rPr>
        <w:t xml:space="preserve">　</w:t>
      </w:r>
      <w:r>
        <w:rPr>
          <w:rFonts w:hint="eastAsia"/>
        </w:rPr>
        <w:t>憲法を生かす全国統一署名（3000万人署名）」や、５月３日の憲法記念日に東京をはじめ各地で開催される「５・３憲法集会」への結集を軸としつつ、幅の広い大衆運動の構築をめざして取り組みを強化していく。また、各県本部・単組においても、学習会等の開催を通じ、憲法理念の認識の共有化をはかっていく。</w:t>
      </w:r>
    </w:p>
    <w:p w:rsidR="003D514C" w:rsidRDefault="003D514C" w:rsidP="003D514C"/>
    <w:p w:rsidR="003D514C" w:rsidRPr="002D5D44" w:rsidRDefault="003D514C" w:rsidP="003D514C">
      <w:pPr>
        <w:rPr>
          <w:rFonts w:ascii="ＭＳ ゴシック" w:eastAsia="ＭＳ ゴシック" w:hAnsi="ＭＳ ゴシック"/>
        </w:rPr>
      </w:pPr>
      <w:r w:rsidRPr="002D5D44">
        <w:rPr>
          <w:rFonts w:ascii="ＭＳ ゴシック" w:eastAsia="ＭＳ ゴシック" w:hAnsi="ＭＳ ゴシック" w:hint="eastAsia"/>
        </w:rPr>
        <w:t>※</w:t>
      </w:r>
      <w:r w:rsidR="002D5D44" w:rsidRPr="002D5D44">
        <w:rPr>
          <w:rFonts w:ascii="ＭＳ ゴシック" w:eastAsia="ＭＳ ゴシック" w:hAnsi="ＭＳ ゴシック" w:hint="eastAsia"/>
        </w:rPr>
        <w:t xml:space="preserve">　</w:t>
      </w:r>
      <w:r w:rsidRPr="002D5D44">
        <w:rPr>
          <w:rFonts w:ascii="ＭＳ ゴシック" w:eastAsia="ＭＳ ゴシック" w:hAnsi="ＭＳ ゴシック" w:hint="eastAsia"/>
        </w:rPr>
        <w:t>補論：憲法改正手続きについて</w:t>
      </w:r>
    </w:p>
    <w:p w:rsidR="003D514C" w:rsidRDefault="002D5D44" w:rsidP="002D5D44">
      <w:pPr>
        <w:ind w:left="479" w:hangingChars="200" w:hanging="479"/>
      </w:pPr>
      <w:r>
        <w:rPr>
          <w:rFonts w:hint="eastAsia"/>
        </w:rPr>
        <w:t xml:space="preserve">　</w:t>
      </w:r>
      <w:r w:rsidR="003D514C">
        <w:rPr>
          <w:rFonts w:hint="eastAsia"/>
        </w:rPr>
        <w:t>①　憲法96条は、憲法改正の手続きを定めた規定であり、「この憲法の改正は、各議院の総議員の３分の２以上の賛成で、国会が、これを発議し、国民に提案してその承認を経なければならない。この承認には、特別の国民投票又は国会の定める選挙の際行はれる投票において、その過半数の賛成を必要とする」としている。</w:t>
      </w:r>
    </w:p>
    <w:p w:rsidR="003D514C" w:rsidRDefault="002D5D44" w:rsidP="002D5D44">
      <w:pPr>
        <w:ind w:left="479" w:hangingChars="200" w:hanging="479"/>
      </w:pPr>
      <w:r>
        <w:rPr>
          <w:rFonts w:hint="eastAsia"/>
        </w:rPr>
        <w:t xml:space="preserve">　</w:t>
      </w:r>
      <w:r w:rsidR="003D514C">
        <w:rPr>
          <w:rFonts w:hint="eastAsia"/>
        </w:rPr>
        <w:t>②　さらに、「日本国憲法の改正手続に関する法律（憲法改正国民投票法）」（2014年改正）に定められた投票は、国会における憲法改正案の発議が、「内容において関連する事項ごと」に区分して行われるため、それぞれの事項にわかれた「憲法改正案」ごとに一人一票となる。憲法改正に関する発議の可決および国民投票が現実味を帯びた際には、組合員をはじめとした各層に対し、項目ごとの改正反対理由等を解説できるような教宣活動を強化する。</w:t>
      </w:r>
    </w:p>
    <w:p w:rsidR="003D514C" w:rsidRDefault="002D5D44" w:rsidP="002D5D44">
      <w:pPr>
        <w:ind w:left="479" w:hangingChars="200" w:hanging="479"/>
      </w:pPr>
      <w:r>
        <w:rPr>
          <w:rFonts w:hint="eastAsia"/>
        </w:rPr>
        <w:t xml:space="preserve">　</w:t>
      </w:r>
      <w:r w:rsidR="003D514C">
        <w:rPr>
          <w:rFonts w:hint="eastAsia"/>
        </w:rPr>
        <w:t>③　同時に、憲法改正国民投票法には、新たに下記（※１）の附則が付け加えられており、自民党などの一部に、自治労などが行う運動を規制しようという動きも見られることから、「表現の自由」を抑圧する重大な動きとして、強く反対する。この点について、連合内の意思統一を図るとともに、協力政党に対し、国会において監視を強め、法改正案が提出された場合には反対の立場で臨むことを求める。</w:t>
      </w:r>
    </w:p>
    <w:p w:rsidR="003D514C" w:rsidRDefault="003D514C" w:rsidP="003D514C"/>
    <w:p w:rsidR="003D514C" w:rsidRPr="005030F6" w:rsidRDefault="003D514C" w:rsidP="003D514C">
      <w:pPr>
        <w:rPr>
          <w:rFonts w:ascii="ＭＳ ゴシック" w:eastAsia="ＭＳ ゴシック" w:hAnsi="ＭＳ ゴシック"/>
        </w:rPr>
      </w:pPr>
      <w:r w:rsidRPr="005030F6">
        <w:rPr>
          <w:rFonts w:ascii="ＭＳ ゴシック" w:eastAsia="ＭＳ ゴシック" w:hAnsi="ＭＳ ゴシック" w:hint="eastAsia"/>
        </w:rPr>
        <w:t>※１　改正国民投票法附則４項（2014年）</w:t>
      </w:r>
    </w:p>
    <w:p w:rsidR="003D514C" w:rsidRPr="005030F6" w:rsidRDefault="005030F6" w:rsidP="005030F6">
      <w:pPr>
        <w:ind w:left="479" w:hangingChars="200" w:hanging="479"/>
        <w:rPr>
          <w:rFonts w:ascii="ＭＳ ゴシック" w:eastAsia="ＭＳ ゴシック" w:hAnsi="ＭＳ ゴシック"/>
        </w:rPr>
      </w:pPr>
      <w:r w:rsidRPr="005030F6">
        <w:rPr>
          <w:rFonts w:ascii="ＭＳ ゴシック" w:eastAsia="ＭＳ ゴシック" w:hAnsi="ＭＳ ゴシック" w:hint="eastAsia"/>
        </w:rPr>
        <w:t xml:space="preserve">　　　</w:t>
      </w:r>
      <w:r w:rsidR="003D514C" w:rsidRPr="005030F6">
        <w:rPr>
          <w:rFonts w:ascii="ＭＳ ゴシック" w:eastAsia="ＭＳ ゴシック" w:hAnsi="ＭＳ ゴシック" w:hint="eastAsia"/>
        </w:rPr>
        <w:t>「国は、この法律の施行後速やかに、公務員の政治的中立性及び公務の公正性を確保する等の観点から、国民投票運動に関し、組織により行われる勧誘運動、署名運動及び示威運動の公務員による企画、主宰及び指導並びにこれらに類する行為に対する規制の在り方について検討を加え、必要な法制上の措置を講ずるものとする」</w:t>
      </w:r>
    </w:p>
    <w:p w:rsidR="00135E1E" w:rsidRDefault="00135E1E" w:rsidP="00D716BB"/>
    <w:p w:rsidR="00197B8A" w:rsidRDefault="00197B8A" w:rsidP="00D716BB">
      <w:r>
        <w:br w:type="page"/>
      </w:r>
    </w:p>
    <w:p w:rsidR="00197B8A" w:rsidRPr="005C7AFD" w:rsidRDefault="005C7AFD" w:rsidP="00197B8A">
      <w:pPr>
        <w:rPr>
          <w:rFonts w:ascii="ＭＳ ゴシック" w:eastAsia="ＭＳ ゴシック" w:hAnsi="ＭＳ ゴシック"/>
          <w:sz w:val="28"/>
          <w:szCs w:val="28"/>
        </w:rPr>
      </w:pPr>
      <w:r w:rsidRPr="005C7AFD">
        <w:rPr>
          <w:rFonts w:ascii="ＭＳ ゴシック" w:eastAsia="ＭＳ ゴシック" w:hAnsi="ＭＳ ゴシック"/>
          <w:sz w:val="28"/>
          <w:szCs w:val="28"/>
        </w:rPr>
        <w:lastRenderedPageBreak/>
        <w:t>【個別論点】</w:t>
      </w:r>
    </w:p>
    <w:p w:rsidR="005C7AFD" w:rsidRDefault="005C7AFD" w:rsidP="00197B8A"/>
    <w:p w:rsidR="00197B8A" w:rsidRPr="005C7AFD" w:rsidRDefault="00197B8A" w:rsidP="005C7AFD">
      <w:pPr>
        <w:spacing w:line="400" w:lineRule="exact"/>
        <w:jc w:val="center"/>
        <w:rPr>
          <w:rFonts w:ascii="ＤＦ平成明朝体W5Ｇ" w:eastAsia="ＤＦ平成明朝体W5Ｇ"/>
          <w:sz w:val="34"/>
          <w:szCs w:val="34"/>
        </w:rPr>
      </w:pPr>
      <w:r w:rsidRPr="005C7AFD">
        <w:rPr>
          <w:rFonts w:ascii="ＤＦ平成明朝体W5Ｇ" w:eastAsia="ＤＦ平成明朝体W5Ｇ" w:hint="eastAsia"/>
          <w:sz w:val="34"/>
          <w:szCs w:val="34"/>
        </w:rPr>
        <w:t>Ⅰ　自民党改憲４項目</w:t>
      </w:r>
    </w:p>
    <w:p w:rsidR="005C7AFD" w:rsidRDefault="005C7AFD" w:rsidP="00197B8A"/>
    <w:p w:rsidR="002714B7" w:rsidRDefault="002714B7" w:rsidP="00197B8A"/>
    <w:p w:rsidR="00197B8A" w:rsidRPr="002714B7" w:rsidRDefault="002714B7" w:rsidP="00197B8A">
      <w:pPr>
        <w:rPr>
          <w:sz w:val="30"/>
          <w:szCs w:val="30"/>
        </w:rPr>
      </w:pPr>
      <w:r w:rsidRPr="002714B7">
        <w:rPr>
          <w:sz w:val="30"/>
          <w:szCs w:val="30"/>
        </w:rPr>
        <w:t xml:space="preserve">　　</w:t>
      </w:r>
      <w:r w:rsidR="00197B8A" w:rsidRPr="002714B7">
        <w:rPr>
          <w:rFonts w:hint="eastAsia"/>
          <w:sz w:val="30"/>
          <w:szCs w:val="30"/>
        </w:rPr>
        <w:t>Ⅰ－1.　憲法第９条と自衛権について</w:t>
      </w:r>
    </w:p>
    <w:p w:rsidR="00197B8A" w:rsidRDefault="00197B8A" w:rsidP="00197B8A"/>
    <w:p w:rsidR="002714B7" w:rsidRDefault="002714B7" w:rsidP="002714B7">
      <w:pPr>
        <w:spacing w:line="200" w:lineRule="exact"/>
      </w:pPr>
    </w:p>
    <w:tbl>
      <w:tblPr>
        <w:tblStyle w:val="a3"/>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CellMar>
          <w:left w:w="240" w:type="dxa"/>
          <w:right w:w="240" w:type="dxa"/>
        </w:tblCellMar>
        <w:tblLook w:val="04A0" w:firstRow="1" w:lastRow="0" w:firstColumn="1" w:lastColumn="0" w:noHBand="0" w:noVBand="1"/>
      </w:tblPr>
      <w:tblGrid>
        <w:gridCol w:w="9600"/>
      </w:tblGrid>
      <w:tr w:rsidR="002714B7" w:rsidTr="00507128">
        <w:trPr>
          <w:jc w:val="center"/>
        </w:trPr>
        <w:tc>
          <w:tcPr>
            <w:tcW w:w="9600" w:type="dxa"/>
          </w:tcPr>
          <w:p w:rsidR="002714B7" w:rsidRDefault="002714B7" w:rsidP="00E535FB">
            <w:pPr>
              <w:spacing w:line="180" w:lineRule="exact"/>
            </w:pPr>
          </w:p>
        </w:tc>
      </w:tr>
      <w:tr w:rsidR="002714B7" w:rsidRPr="002714B7" w:rsidTr="00507128">
        <w:trPr>
          <w:jc w:val="center"/>
        </w:trPr>
        <w:tc>
          <w:tcPr>
            <w:tcW w:w="9600" w:type="dxa"/>
          </w:tcPr>
          <w:p w:rsidR="002714B7" w:rsidRPr="002714B7" w:rsidRDefault="002714B7" w:rsidP="002714B7">
            <w:pPr>
              <w:spacing w:line="400" w:lineRule="exact"/>
              <w:ind w:left="240" w:hangingChars="100" w:hanging="240"/>
              <w:rPr>
                <w:rFonts w:ascii="ＭＳ ゴシック" w:eastAsia="ＭＳ ゴシック" w:hAnsi="ＭＳ ゴシック"/>
              </w:rPr>
            </w:pPr>
            <w:r w:rsidRPr="002714B7">
              <w:rPr>
                <w:rFonts w:ascii="ＭＳ ゴシック" w:eastAsia="ＭＳ ゴシック" w:hAnsi="ＭＳ ゴシック" w:hint="eastAsia"/>
              </w:rPr>
              <w:t>①　憲法９条については、「自衛権」を含めた戦争を放棄しているという解釈から、「自衛権」は「自然権」として有しているとする解釈まであったが、「安全保障関連法」の成立までは「集団的自衛権」の行使を合憲とする解釈はなかった。</w:t>
            </w:r>
          </w:p>
          <w:p w:rsidR="002714B7" w:rsidRPr="002714B7" w:rsidRDefault="002714B7" w:rsidP="002714B7">
            <w:pPr>
              <w:spacing w:line="400" w:lineRule="exact"/>
              <w:ind w:left="240" w:hangingChars="100" w:hanging="240"/>
              <w:rPr>
                <w:rFonts w:ascii="ＭＳ ゴシック" w:eastAsia="ＭＳ ゴシック" w:hAnsi="ＭＳ ゴシック"/>
              </w:rPr>
            </w:pPr>
            <w:r w:rsidRPr="002714B7">
              <w:rPr>
                <w:rFonts w:ascii="ＭＳ ゴシック" w:eastAsia="ＭＳ ゴシック" w:hAnsi="ＭＳ ゴシック" w:hint="eastAsia"/>
              </w:rPr>
              <w:t>②　安倍政権は、2015年に「集団的自衛権」の行使を認める「安全保障関連法」を強行採決により成立させ、「解釈改憲」を強行。憲法９条に明らかに違反する法律が存在する事態となった。</w:t>
            </w:r>
          </w:p>
          <w:p w:rsidR="002714B7" w:rsidRPr="002714B7" w:rsidRDefault="002714B7" w:rsidP="002714B7">
            <w:pPr>
              <w:spacing w:line="400" w:lineRule="exact"/>
              <w:ind w:left="240" w:hangingChars="100" w:hanging="240"/>
              <w:rPr>
                <w:rFonts w:ascii="ＭＳ ゴシック" w:eastAsia="ＭＳ ゴシック" w:hAnsi="ＭＳ ゴシック"/>
              </w:rPr>
            </w:pPr>
            <w:r w:rsidRPr="002714B7">
              <w:rPr>
                <w:rFonts w:ascii="ＭＳ ゴシック" w:eastAsia="ＭＳ ゴシック" w:hAnsi="ＭＳ ゴシック" w:hint="eastAsia"/>
              </w:rPr>
              <w:t>③　自民党は９条１項・２項を維持したうえで、９条の２として、「必要な自衛の措置を取ることを妨げず」「内閣総理大臣を最高の指揮監督者とする自衛隊を保持する。」と明記する、いわゆる「加憲」案を提起しているが、この目的は、「安全保障関連法」を憲法上も位置づけようとするものに他ならない。すなわち「専守防衛の自衛隊」の合憲化ではなく、「集団的自衛権」の行使や、他国軍への「後方支援」の権限を付与された自衛隊の合憲化を目論むものである。</w:t>
            </w:r>
          </w:p>
          <w:p w:rsidR="002714B7" w:rsidRPr="002714B7" w:rsidRDefault="002714B7" w:rsidP="002714B7">
            <w:pPr>
              <w:spacing w:line="400" w:lineRule="exact"/>
              <w:ind w:left="240" w:hangingChars="100" w:hanging="240"/>
              <w:rPr>
                <w:rFonts w:ascii="ＭＳ ゴシック" w:eastAsia="ＭＳ ゴシック" w:hAnsi="ＭＳ ゴシック"/>
              </w:rPr>
            </w:pPr>
            <w:r w:rsidRPr="002714B7">
              <w:rPr>
                <w:rFonts w:ascii="ＭＳ ゴシック" w:eastAsia="ＭＳ ゴシック" w:hAnsi="ＭＳ ゴシック" w:hint="eastAsia"/>
              </w:rPr>
              <w:t>④　自治労は、９条『加憲』の議論に惑わされることなく、「安倍改憲」に反対し、現行憲法の基本理念である平和主義、国民主権、基本的人権の尊重を普遍化するため、憲法の前文および９条を堅持する立場で臨む。このため、「安倍９条改憲ＮＯ</w:t>
            </w:r>
            <w:r w:rsidRPr="002714B7">
              <w:rPr>
                <w:rFonts w:ascii="ＭＳ ゴシック" w:eastAsia="ＭＳ ゴシック" w:hAnsi="ＭＳ ゴシック" w:hint="eastAsia"/>
                <w:i/>
              </w:rPr>
              <w:t>！</w:t>
            </w:r>
            <w:r>
              <w:rPr>
                <w:rFonts w:ascii="ＭＳ ゴシック" w:eastAsia="ＭＳ ゴシック" w:hAnsi="ＭＳ ゴシック" w:hint="eastAsia"/>
              </w:rPr>
              <w:t xml:space="preserve">　</w:t>
            </w:r>
            <w:r w:rsidRPr="002714B7">
              <w:rPr>
                <w:rFonts w:ascii="ＭＳ ゴシック" w:eastAsia="ＭＳ ゴシック" w:hAnsi="ＭＳ ゴシック" w:hint="eastAsia"/>
              </w:rPr>
              <w:t>憲法を生かす全国統一署名」（3000万人署名）などを軸としながら、「安倍改憲」阻止の取り組みを強化する。</w:t>
            </w:r>
          </w:p>
        </w:tc>
      </w:tr>
      <w:tr w:rsidR="002714B7" w:rsidTr="00507128">
        <w:trPr>
          <w:jc w:val="center"/>
        </w:trPr>
        <w:tc>
          <w:tcPr>
            <w:tcW w:w="9600" w:type="dxa"/>
          </w:tcPr>
          <w:p w:rsidR="002714B7" w:rsidRDefault="002714B7" w:rsidP="00E535FB">
            <w:pPr>
              <w:spacing w:line="180" w:lineRule="exact"/>
            </w:pPr>
          </w:p>
        </w:tc>
      </w:tr>
    </w:tbl>
    <w:p w:rsidR="002714B7" w:rsidRDefault="002714B7" w:rsidP="00E535FB">
      <w:pPr>
        <w:spacing w:line="180" w:lineRule="exact"/>
      </w:pPr>
    </w:p>
    <w:p w:rsidR="002714B7" w:rsidRDefault="002714B7" w:rsidP="00197B8A"/>
    <w:p w:rsidR="002B2D4E" w:rsidRDefault="002B2D4E" w:rsidP="00197B8A"/>
    <w:p w:rsidR="00197B8A" w:rsidRPr="000D37FE" w:rsidRDefault="00197B8A" w:rsidP="00197B8A">
      <w:pPr>
        <w:rPr>
          <w:rFonts w:ascii="ＭＳ ゴシック" w:eastAsia="ＭＳ ゴシック" w:hAnsi="ＭＳ ゴシック"/>
          <w:sz w:val="28"/>
          <w:szCs w:val="28"/>
        </w:rPr>
      </w:pPr>
      <w:r w:rsidRPr="000D37FE">
        <w:rPr>
          <w:rFonts w:ascii="ＭＳ ゴシック" w:eastAsia="ＭＳ ゴシック" w:hAnsi="ＭＳ ゴシック" w:hint="eastAsia"/>
          <w:sz w:val="28"/>
          <w:szCs w:val="28"/>
        </w:rPr>
        <w:t>1.　現行の規定と自民党改憲案</w:t>
      </w:r>
    </w:p>
    <w:p w:rsidR="002D0619" w:rsidRDefault="002D0619" w:rsidP="00197B8A"/>
    <w:tbl>
      <w:tblPr>
        <w:tblStyle w:val="a3"/>
        <w:tblW w:w="0" w:type="auto"/>
        <w:jc w:val="center"/>
        <w:tblCellMar>
          <w:left w:w="120" w:type="dxa"/>
          <w:right w:w="120" w:type="dxa"/>
        </w:tblCellMar>
        <w:tblLook w:val="04A0" w:firstRow="1" w:lastRow="0" w:firstColumn="1" w:lastColumn="0" w:noHBand="0" w:noVBand="1"/>
      </w:tblPr>
      <w:tblGrid>
        <w:gridCol w:w="4795"/>
        <w:gridCol w:w="4795"/>
      </w:tblGrid>
      <w:tr w:rsidR="00347C4E" w:rsidRPr="00347C4E" w:rsidTr="002B2D4E">
        <w:trPr>
          <w:trHeight w:val="360"/>
          <w:tblHeader/>
          <w:jc w:val="center"/>
        </w:trPr>
        <w:tc>
          <w:tcPr>
            <w:tcW w:w="4795" w:type="dxa"/>
            <w:vAlign w:val="center"/>
          </w:tcPr>
          <w:p w:rsidR="00347C4E" w:rsidRPr="00347C4E" w:rsidRDefault="00347C4E" w:rsidP="00347C4E">
            <w:pPr>
              <w:jc w:val="center"/>
              <w:rPr>
                <w:rFonts w:ascii="ＭＳ ゴシック" w:eastAsia="ＭＳ ゴシック" w:hAnsi="ＭＳ ゴシック"/>
              </w:rPr>
            </w:pPr>
            <w:r w:rsidRPr="00347C4E">
              <w:rPr>
                <w:rFonts w:ascii="ＭＳ ゴシック" w:eastAsia="ＭＳ ゴシック" w:hAnsi="ＭＳ ゴシック" w:hint="eastAsia"/>
              </w:rPr>
              <w:t>現行憲法</w:t>
            </w:r>
          </w:p>
        </w:tc>
        <w:tc>
          <w:tcPr>
            <w:tcW w:w="4795" w:type="dxa"/>
            <w:vAlign w:val="center"/>
          </w:tcPr>
          <w:p w:rsidR="00347C4E" w:rsidRPr="00347C4E" w:rsidRDefault="00347C4E" w:rsidP="00347C4E">
            <w:pPr>
              <w:jc w:val="center"/>
              <w:rPr>
                <w:rFonts w:ascii="ＭＳ ゴシック" w:eastAsia="ＭＳ ゴシック" w:hAnsi="ＭＳ ゴシック"/>
              </w:rPr>
            </w:pPr>
            <w:r w:rsidRPr="00347C4E">
              <w:rPr>
                <w:rFonts w:ascii="ＭＳ ゴシック" w:eastAsia="ＭＳ ゴシック" w:hAnsi="ＭＳ ゴシック" w:hint="eastAsia"/>
              </w:rPr>
              <w:t>自民党改憲案</w:t>
            </w:r>
          </w:p>
        </w:tc>
      </w:tr>
      <w:tr w:rsidR="002D0619" w:rsidTr="00347C4E">
        <w:trPr>
          <w:jc w:val="center"/>
        </w:trPr>
        <w:tc>
          <w:tcPr>
            <w:tcW w:w="4795" w:type="dxa"/>
          </w:tcPr>
          <w:p w:rsidR="00347C4E" w:rsidRDefault="00347C4E" w:rsidP="005D24F5">
            <w:pPr>
              <w:spacing w:line="400" w:lineRule="exact"/>
            </w:pPr>
            <w:r>
              <w:rPr>
                <w:rFonts w:hint="eastAsia"/>
              </w:rPr>
              <w:t>第２章　戦争の放棄</w:t>
            </w:r>
          </w:p>
          <w:p w:rsidR="00347C4E" w:rsidRDefault="00347C4E" w:rsidP="005D24F5">
            <w:pPr>
              <w:spacing w:line="400" w:lineRule="exact"/>
              <w:ind w:left="240" w:hangingChars="100" w:hanging="240"/>
            </w:pPr>
            <w:r>
              <w:rPr>
                <w:rFonts w:hint="eastAsia"/>
              </w:rPr>
              <w:t>第９条　日本国民は、正義と秩序を基調とする国際平和を誠実に希求し、国権の発動たる戦争と、武力による威嚇又は武力の行使は、国際紛争を解決する手段とし</w:t>
            </w:r>
            <w:r>
              <w:rPr>
                <w:rFonts w:hint="eastAsia"/>
              </w:rPr>
              <w:lastRenderedPageBreak/>
              <w:t>ては、永久にこれを放棄する。</w:t>
            </w:r>
          </w:p>
          <w:p w:rsidR="002D0619" w:rsidRDefault="00347C4E" w:rsidP="00094DA5">
            <w:pPr>
              <w:spacing w:line="400" w:lineRule="exact"/>
              <w:ind w:left="240" w:hangingChars="100" w:hanging="240"/>
            </w:pPr>
            <w:r>
              <w:rPr>
                <w:rFonts w:hint="eastAsia"/>
              </w:rPr>
              <w:t>２　前項の目的を達するため、陸海空軍その他の戦力は、これを保持しない。国の交戦権は、これを認めない。</w:t>
            </w:r>
          </w:p>
        </w:tc>
        <w:tc>
          <w:tcPr>
            <w:tcW w:w="4795" w:type="dxa"/>
          </w:tcPr>
          <w:p w:rsidR="00094DA5" w:rsidRDefault="00094DA5" w:rsidP="005D24F5">
            <w:pPr>
              <w:spacing w:line="400" w:lineRule="exact"/>
            </w:pPr>
          </w:p>
          <w:p w:rsidR="00347C4E" w:rsidRDefault="00347C4E" w:rsidP="005D24F5">
            <w:pPr>
              <w:spacing w:line="400" w:lineRule="exact"/>
            </w:pPr>
            <w:r>
              <w:rPr>
                <w:rFonts w:hint="eastAsia"/>
              </w:rPr>
              <w:t>第９条</w:t>
            </w:r>
          </w:p>
          <w:p w:rsidR="00347C4E" w:rsidRDefault="00347C4E" w:rsidP="005D24F5">
            <w:pPr>
              <w:spacing w:line="400" w:lineRule="exact"/>
            </w:pPr>
            <w:r>
              <w:rPr>
                <w:rFonts w:hint="eastAsia"/>
              </w:rPr>
              <w:t>１項・２項　＜変更なし＞</w:t>
            </w:r>
          </w:p>
          <w:p w:rsidR="002D0619" w:rsidRDefault="002D0619" w:rsidP="005D24F5">
            <w:pPr>
              <w:spacing w:line="400" w:lineRule="exact"/>
            </w:pPr>
          </w:p>
          <w:p w:rsidR="005D24F5" w:rsidRDefault="005D24F5" w:rsidP="005D24F5">
            <w:pPr>
              <w:spacing w:line="400" w:lineRule="exact"/>
            </w:pPr>
          </w:p>
          <w:p w:rsidR="005D24F5" w:rsidRDefault="005D24F5" w:rsidP="005D24F5">
            <w:pPr>
              <w:spacing w:line="400" w:lineRule="exact"/>
            </w:pPr>
          </w:p>
          <w:p w:rsidR="00094DA5" w:rsidRDefault="00094DA5" w:rsidP="005D24F5">
            <w:pPr>
              <w:spacing w:line="400" w:lineRule="exact"/>
            </w:pPr>
          </w:p>
          <w:p w:rsidR="00094DA5" w:rsidRDefault="00094DA5" w:rsidP="005D24F5">
            <w:pPr>
              <w:spacing w:line="400" w:lineRule="exact"/>
            </w:pPr>
          </w:p>
          <w:p w:rsidR="00094DA5" w:rsidRDefault="00094DA5" w:rsidP="005D24F5">
            <w:pPr>
              <w:spacing w:line="400" w:lineRule="exact"/>
            </w:pPr>
          </w:p>
          <w:p w:rsidR="005D24F5" w:rsidRDefault="005D24F5" w:rsidP="00094DA5">
            <w:pPr>
              <w:spacing w:line="400" w:lineRule="exact"/>
              <w:ind w:left="240" w:hangingChars="100" w:hanging="240"/>
            </w:pPr>
            <w:r>
              <w:rPr>
                <w:rFonts w:hint="eastAsia"/>
              </w:rPr>
              <w:t>第９条の２　前条の規定は、我が国の平和と独立を守り、国及び国民の安全を保つために必要な自衛の措置をとることを妨げず、そのための実力組織として、法律の定めるところにより、内閣の首長たる内閣総理大臣を最高の指揮監督者とする自衛隊を保持する。</w:t>
            </w:r>
          </w:p>
          <w:p w:rsidR="005D24F5" w:rsidRDefault="005D24F5" w:rsidP="00094DA5">
            <w:pPr>
              <w:spacing w:line="400" w:lineRule="exact"/>
              <w:ind w:left="240" w:hangingChars="100" w:hanging="240"/>
            </w:pPr>
            <w:r>
              <w:rPr>
                <w:rFonts w:hint="eastAsia"/>
              </w:rPr>
              <w:t>２　自衛隊の行動は、法律の定めるところにより、国会の承認その他の統制に服する。</w:t>
            </w:r>
          </w:p>
        </w:tc>
      </w:tr>
    </w:tbl>
    <w:p w:rsidR="00197B8A" w:rsidRDefault="00197B8A" w:rsidP="00197B8A"/>
    <w:p w:rsidR="00197B8A" w:rsidRDefault="00197B8A" w:rsidP="00197B8A"/>
    <w:p w:rsidR="00197B8A" w:rsidRPr="000D37FE" w:rsidRDefault="00197B8A" w:rsidP="00197B8A">
      <w:pPr>
        <w:rPr>
          <w:rFonts w:ascii="ＭＳ ゴシック" w:eastAsia="ＭＳ ゴシック" w:hAnsi="ＭＳ ゴシック"/>
          <w:sz w:val="28"/>
          <w:szCs w:val="28"/>
        </w:rPr>
      </w:pPr>
      <w:r w:rsidRPr="000D37FE">
        <w:rPr>
          <w:rFonts w:ascii="ＭＳ ゴシック" w:eastAsia="ＭＳ ゴシック" w:hAnsi="ＭＳ ゴシック" w:hint="eastAsia"/>
          <w:sz w:val="28"/>
          <w:szCs w:val="28"/>
        </w:rPr>
        <w:t>2.　安保法制成立前までの現行憲法の条文解釈</w:t>
      </w:r>
    </w:p>
    <w:p w:rsidR="002B2D4E" w:rsidRDefault="002B2D4E" w:rsidP="00197B8A"/>
    <w:p w:rsidR="00197B8A" w:rsidRDefault="00197B8A" w:rsidP="00CF3EC7">
      <w:pPr>
        <w:ind w:left="240" w:hangingChars="100" w:hanging="240"/>
      </w:pPr>
      <w:r>
        <w:rPr>
          <w:rFonts w:hint="eastAsia"/>
        </w:rPr>
        <w:t>①　日本国憲法の第２章「戦争の放棄」は９条のみで構成されており、それだけ、９条の持つ意味は重い。１項の「国際紛争を解決する手段としての戦争」の文言は、第一次世界大戦の反省のもとに結ばれた1928年の「パリ不戦条約」の１条と似通っており、これをモデルにしたといわれている。また、「国権の発動たる戦争」とは、宣戦布告などをともなう国際法上「正規」の戦争だが、宣戦布告などをともなわない「武力による威嚇又は武力の行使」（満州事変など）についても戦争の放棄を定めており、「パリ不戦条約」よりもさらに一歩踏み込んだ内容となっている。また、２項においては、「陸海空軍その他の戦力」の不保持と「国の交戦権」の放棄を定めており、戦時国際法の適用を受ける軍隊を保持しないことが定められている。</w:t>
      </w:r>
    </w:p>
    <w:p w:rsidR="000772FA" w:rsidRDefault="00197B8A" w:rsidP="00CF3EC7">
      <w:pPr>
        <w:ind w:left="240" w:hangingChars="100" w:hanging="240"/>
      </w:pPr>
      <w:r>
        <w:rPr>
          <w:rFonts w:hint="eastAsia"/>
        </w:rPr>
        <w:t>②　この条文の解釈をめぐって、様々な解釈がなされてきた。</w:t>
      </w:r>
      <w:r w:rsidR="000772FA">
        <w:rPr>
          <w:rFonts w:hint="eastAsia"/>
        </w:rPr>
        <w:t>主なものは以下の</w:t>
      </w:r>
      <w:r w:rsidR="00372D9B">
        <w:rPr>
          <w:rFonts w:hint="eastAsia"/>
        </w:rPr>
        <w:t>通り</w:t>
      </w:r>
      <w:r w:rsidR="000772FA">
        <w:rPr>
          <w:rFonts w:hint="eastAsia"/>
        </w:rPr>
        <w:t>である。</w:t>
      </w:r>
    </w:p>
    <w:p w:rsidR="00B217A0" w:rsidRPr="00E606E3" w:rsidRDefault="00615C3E" w:rsidP="00CF3EC7">
      <w:pPr>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0772FA" w:rsidRPr="00E606E3">
        <w:rPr>
          <w:rFonts w:ascii="ＭＳ ゴシック" w:eastAsia="ＭＳ ゴシック" w:hAnsi="ＭＳ ゴシック" w:hint="eastAsia"/>
        </w:rPr>
        <w:t>Ａ　自衛権そのもの</w:t>
      </w:r>
      <w:r w:rsidR="00B217A0" w:rsidRPr="00E606E3">
        <w:rPr>
          <w:rFonts w:ascii="ＭＳ ゴシック" w:eastAsia="ＭＳ ゴシック" w:hAnsi="ＭＳ ゴシック" w:hint="eastAsia"/>
        </w:rPr>
        <w:t>および自衛隊を違憲とするもの</w:t>
      </w:r>
    </w:p>
    <w:p w:rsidR="00197B8A" w:rsidRDefault="00615C3E" w:rsidP="00615C3E">
      <w:pPr>
        <w:ind w:left="479" w:hangingChars="200" w:hanging="479"/>
      </w:pPr>
      <w:r>
        <w:t xml:space="preserve">　</w:t>
      </w:r>
      <w:r w:rsidR="004647A7">
        <w:t xml:space="preserve">　　</w:t>
      </w:r>
      <w:r w:rsidR="00197B8A">
        <w:rPr>
          <w:rFonts w:hint="eastAsia"/>
        </w:rPr>
        <w:t>「国権の発動たる戦争と、武力による威嚇又は武力の行使」とは、「自衛権」自体も放棄したものであり、自衛隊についても「陸海空軍その他の戦力」であるから違憲である、とする見解がある。この解釈では、「侵略戦争」と「自衛戦争」の区別をつけることは不可能であり、戦争は戦争であることから、「国際紛争を解決する手段」としての武力は、自衛のためと位置づけることはできないので、永久にこれを放棄す</w:t>
      </w:r>
      <w:r w:rsidR="00197B8A">
        <w:rPr>
          <w:rFonts w:hint="eastAsia"/>
        </w:rPr>
        <w:lastRenderedPageBreak/>
        <w:t>べき、という論である。</w:t>
      </w:r>
    </w:p>
    <w:p w:rsidR="002C1AFE" w:rsidRDefault="00615C3E" w:rsidP="00CF3EC7">
      <w:pPr>
        <w:ind w:left="240" w:hangingChars="100" w:hanging="240"/>
      </w:pPr>
      <w:r>
        <w:rPr>
          <w:rFonts w:hint="eastAsia"/>
        </w:rPr>
        <w:t xml:space="preserve">　</w:t>
      </w:r>
      <w:r w:rsidR="002C1AFE" w:rsidRPr="00E606E3">
        <w:rPr>
          <w:rFonts w:ascii="ＭＳ ゴシック" w:eastAsia="ＭＳ ゴシック" w:hAnsi="ＭＳ ゴシック" w:hint="eastAsia"/>
        </w:rPr>
        <w:t>Ｂ　「個別的自衛権」を行使する自衛隊を合憲とするもの（内閣法制局等）</w:t>
      </w:r>
    </w:p>
    <w:p w:rsidR="00197B8A" w:rsidRDefault="00615C3E" w:rsidP="00615C3E">
      <w:pPr>
        <w:ind w:left="479" w:hangingChars="200" w:hanging="479"/>
      </w:pPr>
      <w:r>
        <w:rPr>
          <w:rFonts w:hint="eastAsia"/>
        </w:rPr>
        <w:t xml:space="preserve">　</w:t>
      </w:r>
      <w:r w:rsidR="004647A7">
        <w:rPr>
          <w:rFonts w:hint="eastAsia"/>
        </w:rPr>
        <w:t xml:space="preserve">　</w:t>
      </w:r>
      <w:r w:rsidR="00197B8A">
        <w:rPr>
          <w:rFonts w:hint="eastAsia"/>
        </w:rPr>
        <w:t xml:space="preserve">　一方、「専守防衛」を基本政策とし、「個別的自衛権」を行使する組織である自衛隊を「合憲」としてきた内閣法制局などによる従来の政府見解は、「パリ不戦条約」以来の国際法の慣用句として、「国際紛争を解決する手段としての戦争」とは「侵略戦争」のみの放棄を意味しているとして、以下のとおり９条を解釈している。</w:t>
      </w:r>
    </w:p>
    <w:p w:rsidR="00197B8A" w:rsidRDefault="00615C3E" w:rsidP="00615C3E">
      <w:pPr>
        <w:ind w:left="719" w:hangingChars="300" w:hanging="719"/>
      </w:pPr>
      <w:r>
        <w:rPr>
          <w:rFonts w:hint="eastAsia"/>
        </w:rPr>
        <w:t xml:space="preserve">　</w:t>
      </w:r>
      <w:r w:rsidR="00197B8A">
        <w:rPr>
          <w:rFonts w:hint="eastAsia"/>
        </w:rPr>
        <w:t xml:space="preserve">　ア）９条第１項における「国際紛争を解決する手段としての戦争」は「侵略戦争」のことであり、「自然権としての自衛権」は有している。</w:t>
      </w:r>
    </w:p>
    <w:p w:rsidR="00197B8A" w:rsidRDefault="00615C3E" w:rsidP="00615C3E">
      <w:pPr>
        <w:ind w:left="719" w:hangingChars="300" w:hanging="719"/>
      </w:pPr>
      <w:r>
        <w:rPr>
          <w:rFonts w:hint="eastAsia"/>
        </w:rPr>
        <w:t xml:space="preserve">　</w:t>
      </w:r>
      <w:r w:rsidR="00197B8A">
        <w:rPr>
          <w:rFonts w:hint="eastAsia"/>
        </w:rPr>
        <w:t xml:space="preserve">　イ）９条第２項における「陸海空軍その他の戦力」の保持と「交戦権」は、国際法上の戦争遂行の手段（＝「陸海空軍その他の戦力」）と法的資格（＝「交戦権」）を禁じているので</w:t>
      </w:r>
      <w:r w:rsidR="00197B8A" w:rsidRPr="00C2527E">
        <w:rPr>
          <w:rFonts w:hint="eastAsia"/>
          <w:u w:val="single"/>
        </w:rPr>
        <w:t>「集団的自衛権」の行使は許されないが</w:t>
      </w:r>
      <w:r w:rsidR="00197B8A">
        <w:rPr>
          <w:rFonts w:hint="eastAsia"/>
        </w:rPr>
        <w:t>、外敵が日本国土に侵入した場合については、「自然権としての自衛権」の行使のため、行政権の一環である「警察権」を行使して、これを排除することができる。</w:t>
      </w:r>
    </w:p>
    <w:p w:rsidR="00197B8A" w:rsidRDefault="00615C3E" w:rsidP="00615C3E">
      <w:pPr>
        <w:ind w:left="719" w:hangingChars="300" w:hanging="719"/>
      </w:pPr>
      <w:r>
        <w:rPr>
          <w:rFonts w:hint="eastAsia"/>
        </w:rPr>
        <w:t xml:space="preserve">　</w:t>
      </w:r>
      <w:r w:rsidR="00197B8A">
        <w:rPr>
          <w:rFonts w:hint="eastAsia"/>
        </w:rPr>
        <w:t xml:space="preserve">　ウ）「自衛隊」については、あくまでも「警察権」を行使する組織であり、戦時国際法の適用を受けない。</w:t>
      </w:r>
    </w:p>
    <w:p w:rsidR="001029E1" w:rsidRPr="00E606E3" w:rsidRDefault="00981B98" w:rsidP="00CF3EC7">
      <w:pPr>
        <w:ind w:left="240" w:hangingChars="100" w:hanging="240"/>
        <w:rPr>
          <w:rFonts w:ascii="ＭＳ ゴシック" w:eastAsia="ＭＳ ゴシック" w:hAnsi="ＭＳ ゴシック"/>
        </w:rPr>
      </w:pPr>
      <w:r>
        <w:rPr>
          <w:rFonts w:hint="eastAsia"/>
        </w:rPr>
        <w:t xml:space="preserve">　</w:t>
      </w:r>
      <w:r w:rsidR="001029E1" w:rsidRPr="00E606E3">
        <w:rPr>
          <w:rFonts w:ascii="ＭＳ ゴシック" w:eastAsia="ＭＳ ゴシック" w:hAnsi="ＭＳ ゴシック" w:hint="eastAsia"/>
        </w:rPr>
        <w:t>Ｃ　憲法13条により「個別的自衛権」の行使が認められるとするもの</w:t>
      </w:r>
    </w:p>
    <w:p w:rsidR="00197B8A" w:rsidRDefault="004647A7" w:rsidP="00981B98">
      <w:pPr>
        <w:ind w:left="479" w:hangingChars="200" w:hanging="479"/>
      </w:pPr>
      <w:r>
        <w:rPr>
          <w:rFonts w:hint="eastAsia"/>
        </w:rPr>
        <w:t xml:space="preserve">　</w:t>
      </w:r>
      <w:r w:rsidR="00981B98">
        <w:rPr>
          <w:rFonts w:hint="eastAsia"/>
        </w:rPr>
        <w:t xml:space="preserve">　</w:t>
      </w:r>
      <w:r w:rsidR="00197B8A">
        <w:rPr>
          <w:rFonts w:hint="eastAsia"/>
        </w:rPr>
        <w:t xml:space="preserve">　また、「個別的自衛権」の行使を「合憲」とする憲法解釈としては、前文で「日本国民は…（中略）…平和のうちに生存する権利を有する」、また、憲法13条で「生命、自由及び幸福追求に対する国民の権利」について「立法その他の国政の上で、最大の尊重を必要とする」とされていることから、ア）外国からの武力攻撃の場面では、憲法13条の「生命、自由及び幸福追求に対する国民の権利」が侵害される事態であり、イ）それは「立法その他の国政の上で、</w:t>
      </w:r>
      <w:r w:rsidR="00197B8A" w:rsidRPr="00C2527E">
        <w:rPr>
          <w:rFonts w:hint="eastAsia"/>
          <w:u w:val="single"/>
        </w:rPr>
        <w:t>最大の尊重</w:t>
      </w:r>
      <w:r w:rsidR="00197B8A">
        <w:rPr>
          <w:rFonts w:hint="eastAsia"/>
        </w:rPr>
        <w:t>を必要とする」と定められているので、ウ）国民の生命等を守る義務がある政府は、憲法13条により憲法９条の特例としての「個別的自衛権」の行使が認められる、として、自衛隊についても、憲法９条２項にいう「陸海空軍その他の戦力」ではなく、自衛隊が憲法13条で認められた範囲を超える武力行使を任務としない組織としたうえで「合憲」と解釈する論もある（首都大学東京・木村草太教授など）。</w:t>
      </w:r>
    </w:p>
    <w:p w:rsidR="00197B8A" w:rsidRDefault="00197B8A" w:rsidP="00197B8A"/>
    <w:p w:rsidR="00257B51" w:rsidRDefault="00257B51" w:rsidP="00197B8A"/>
    <w:p w:rsidR="00197B8A" w:rsidRPr="000D37FE" w:rsidRDefault="00197B8A" w:rsidP="00197B8A">
      <w:pPr>
        <w:rPr>
          <w:rFonts w:ascii="ＭＳ ゴシック" w:eastAsia="ＭＳ ゴシック" w:hAnsi="ＭＳ ゴシック"/>
          <w:sz w:val="28"/>
          <w:szCs w:val="28"/>
        </w:rPr>
      </w:pPr>
      <w:r w:rsidRPr="000D37FE">
        <w:rPr>
          <w:rFonts w:ascii="ＭＳ ゴシック" w:eastAsia="ＭＳ ゴシック" w:hAnsi="ＭＳ ゴシック" w:hint="eastAsia"/>
          <w:sz w:val="28"/>
          <w:szCs w:val="28"/>
        </w:rPr>
        <w:t>3.　安保法制成立による憲法問題</w:t>
      </w:r>
    </w:p>
    <w:p w:rsidR="00257B51" w:rsidRDefault="00257B51" w:rsidP="00CF3EC7">
      <w:pPr>
        <w:ind w:left="240" w:hangingChars="100" w:hanging="240"/>
      </w:pPr>
    </w:p>
    <w:p w:rsidR="00197B8A" w:rsidRDefault="00197B8A" w:rsidP="00CF3EC7">
      <w:pPr>
        <w:ind w:left="240" w:hangingChars="100" w:hanging="240"/>
      </w:pPr>
      <w:r>
        <w:rPr>
          <w:rFonts w:hint="eastAsia"/>
        </w:rPr>
        <w:t>①　安保法が成立するまでは、上記2.の通り、憲法９条に基づいて、「自衛隊」を違憲とする論から、合憲とする論まであったが、自衛隊を合憲とする論者（政府を含む）にしても、「集団的自衛権」の行使が「合憲」であるという解釈をする者はいなかった。しかし、安倍政権は、2014年の閣議決定によって、「集団的自衛権」の行使を認める憲法解釈の変更を行い、2015年には「集団的自衛権」の行使を認める「安全保障関連法」を</w:t>
      </w:r>
      <w:r>
        <w:rPr>
          <w:rFonts w:hint="eastAsia"/>
        </w:rPr>
        <w:lastRenderedPageBreak/>
        <w:t>強行採決により成立させてしまった。</w:t>
      </w:r>
    </w:p>
    <w:p w:rsidR="00197B8A" w:rsidRDefault="00197B8A" w:rsidP="00CF3EC7">
      <w:pPr>
        <w:ind w:left="240" w:hangingChars="100" w:hanging="240"/>
      </w:pPr>
      <w:r>
        <w:rPr>
          <w:rFonts w:hint="eastAsia"/>
        </w:rPr>
        <w:t>②　「安全保障関連法」は、ア）「存立危機事態」における防衛出動を容認し、イ）武力を行使する他国に対する支援活動を「非戦闘地域」等から緩和して「現に戦闘行為が行われている現場」以外の場所であれば、世界中で、弾薬の提供まで含む兵站活動を「後方支援活動」ないし「協力支援活動」として広く認めた。しかし、国会論戦でも、「存立危機事態」「戦闘行為」などの定義があいまいなまま残されており、「安全保障関連法」が、日本国憲法で禁じられている「集団的自衛権」の行使に道を開くものであると多くの論者が指摘している。</w:t>
      </w:r>
    </w:p>
    <w:p w:rsidR="00197B8A" w:rsidRDefault="00197B8A" w:rsidP="00CF3EC7">
      <w:pPr>
        <w:ind w:left="240" w:hangingChars="100" w:hanging="240"/>
      </w:pPr>
      <w:r>
        <w:rPr>
          <w:rFonts w:hint="eastAsia"/>
        </w:rPr>
        <w:t>③　「集団的自衛権」とは、政府解釈によれば「自国と密接な関係にある外国に対する武力攻撃を、自国が直接攻撃されていない場合においても、実力をもって阻止する権利」である。「安全保障関連法」は、「集団的自衛権」を使う際の前提として三つの条件を定めた。これが、下記の「武力行使の新３要件」である。</w:t>
      </w:r>
    </w:p>
    <w:p w:rsidR="00197B8A" w:rsidRDefault="00197B8A" w:rsidP="00D25277">
      <w:pPr>
        <w:ind w:left="479" w:hangingChars="200" w:hanging="479"/>
      </w:pPr>
      <w:r>
        <w:rPr>
          <w:rFonts w:hint="eastAsia"/>
        </w:rPr>
        <w:t xml:space="preserve">　ア）我が国と密接な関係にある他国に対する武力攻撃が発生し、これにより我が国の存立が脅かされ、国民の生命、自由及び幸福追求の権利が根底から覆される明白な危険がある事態（存立危機事態）</w:t>
      </w:r>
    </w:p>
    <w:p w:rsidR="00197B8A" w:rsidRDefault="00197B8A" w:rsidP="00197B8A">
      <w:r>
        <w:rPr>
          <w:rFonts w:hint="eastAsia"/>
        </w:rPr>
        <w:t xml:space="preserve">　イ）国民を守るために他に適当な手段がない</w:t>
      </w:r>
    </w:p>
    <w:p w:rsidR="00197B8A" w:rsidRDefault="00197B8A" w:rsidP="00197B8A">
      <w:r>
        <w:rPr>
          <w:rFonts w:hint="eastAsia"/>
        </w:rPr>
        <w:t xml:space="preserve">　ウ）必要最小限度の実力行使にとどまる</w:t>
      </w:r>
    </w:p>
    <w:p w:rsidR="00197B8A" w:rsidRDefault="00197B8A" w:rsidP="00CF3EC7">
      <w:pPr>
        <w:ind w:left="240" w:hangingChars="100" w:hanging="240"/>
      </w:pPr>
      <w:r>
        <w:rPr>
          <w:rFonts w:hint="eastAsia"/>
        </w:rPr>
        <w:t>④　しかし、自国が直接攻撃されていない状況下での「明白な危険がある事態」とはなにか、定義は極めてあいまいである。国会論戦においても「ホルムズ海峡での機雷掃海」の例で、「石油が入ってこなくなり、寒い地域で凍死者が出た場合は集団的自衛権に該当するのか」との質問に対して、政府は「死者が出ることが条件ではない」「国民が受ける被害の深刻さなどを総合的に判断する」など抽象的な答えに終始している。このようなあいまいな定義では、時の政府が勝手に「存立危機事態」を認定して、自衛隊を派遣し武力行使をする、すなわち国際法上の「交戦権」の行使を行うこととなりかねない。</w:t>
      </w:r>
      <w:r w:rsidRPr="00905699">
        <w:rPr>
          <w:rFonts w:hint="eastAsia"/>
          <w:u w:val="single"/>
        </w:rPr>
        <w:t>これは憲法９条に明らかに違反している。</w:t>
      </w:r>
    </w:p>
    <w:p w:rsidR="00197B8A" w:rsidRDefault="00197B8A" w:rsidP="00CF3EC7">
      <w:pPr>
        <w:ind w:left="240" w:hangingChars="100" w:hanging="240"/>
      </w:pPr>
      <w:r>
        <w:rPr>
          <w:rFonts w:hint="eastAsia"/>
        </w:rPr>
        <w:t>⑤　それにもかかわらず、安倍政権は内閣法制局長官の人事権を行使し、無理やり「安全保障関連法」は「合憲」であるとの政府見解を出させるなど、強引な国会運営を行い、多くの反対の声を無視し、「安全保障関連法」を成立させたのである。このことによって、日本は戦後70年間続いた「専守防衛」から、自衛隊の海外での武力行使に足を踏み出すこととなってしまった。</w:t>
      </w:r>
    </w:p>
    <w:p w:rsidR="003560ED" w:rsidRDefault="003560ED" w:rsidP="00197B8A">
      <w:pPr>
        <w:rPr>
          <w:rFonts w:ascii="ＭＳ ゴシック" w:eastAsia="ＭＳ ゴシック" w:hAnsi="ＭＳ ゴシック"/>
          <w:sz w:val="28"/>
          <w:szCs w:val="28"/>
        </w:rPr>
      </w:pPr>
    </w:p>
    <w:p w:rsidR="005B1AFD" w:rsidRDefault="005B1AFD" w:rsidP="00197B8A">
      <w:pPr>
        <w:rPr>
          <w:rFonts w:ascii="ＭＳ ゴシック" w:eastAsia="ＭＳ ゴシック" w:hAnsi="ＭＳ ゴシック"/>
          <w:sz w:val="28"/>
          <w:szCs w:val="28"/>
        </w:rPr>
      </w:pPr>
    </w:p>
    <w:p w:rsidR="00197B8A" w:rsidRPr="000D37FE" w:rsidRDefault="00197B8A" w:rsidP="00197B8A">
      <w:pPr>
        <w:rPr>
          <w:rFonts w:ascii="ＭＳ ゴシック" w:eastAsia="ＭＳ ゴシック" w:hAnsi="ＭＳ ゴシック"/>
          <w:sz w:val="28"/>
          <w:szCs w:val="28"/>
        </w:rPr>
      </w:pPr>
      <w:r w:rsidRPr="000D37FE">
        <w:rPr>
          <w:rFonts w:ascii="ＭＳ ゴシック" w:eastAsia="ＭＳ ゴシック" w:hAnsi="ＭＳ ゴシック" w:hint="eastAsia"/>
          <w:sz w:val="28"/>
          <w:szCs w:val="28"/>
        </w:rPr>
        <w:t>4.　９条改憲における現在の状況</w:t>
      </w:r>
    </w:p>
    <w:p w:rsidR="00D25277" w:rsidRDefault="00D25277" w:rsidP="00197B8A"/>
    <w:p w:rsidR="00197B8A" w:rsidRPr="00D25277" w:rsidRDefault="00197B8A" w:rsidP="00197B8A">
      <w:pPr>
        <w:rPr>
          <w:rFonts w:ascii="ＭＳ ゴシック" w:eastAsia="ＭＳ ゴシック" w:hAnsi="ＭＳ ゴシック"/>
        </w:rPr>
      </w:pPr>
      <w:r w:rsidRPr="00D25277">
        <w:rPr>
          <w:rFonts w:ascii="ＭＳ ゴシック" w:eastAsia="ＭＳ ゴシック" w:hAnsi="ＭＳ ゴシック" w:hint="eastAsia"/>
        </w:rPr>
        <w:t>(１)</w:t>
      </w:r>
      <w:r w:rsidR="00D25277" w:rsidRPr="00D25277">
        <w:rPr>
          <w:rFonts w:ascii="ＭＳ ゴシック" w:eastAsia="ＭＳ ゴシック" w:hAnsi="ＭＳ ゴシック" w:hint="eastAsia"/>
        </w:rPr>
        <w:t xml:space="preserve">　</w:t>
      </w:r>
      <w:r w:rsidRPr="00D25277">
        <w:rPr>
          <w:rFonts w:ascii="ＭＳ ゴシック" w:eastAsia="ＭＳ ゴシック" w:hAnsi="ＭＳ ゴシック" w:hint="eastAsia"/>
        </w:rPr>
        <w:t>自民党の改憲案</w:t>
      </w:r>
    </w:p>
    <w:p w:rsidR="00197B8A" w:rsidRDefault="00D25277" w:rsidP="00D25277">
      <w:pPr>
        <w:ind w:left="719" w:hangingChars="300" w:hanging="719"/>
      </w:pPr>
      <w:r>
        <w:rPr>
          <w:rFonts w:hint="eastAsia"/>
        </w:rPr>
        <w:t xml:space="preserve">　　</w:t>
      </w:r>
      <w:r w:rsidR="00197B8A">
        <w:rPr>
          <w:rFonts w:hint="eastAsia"/>
        </w:rPr>
        <w:t>①　これまでの政府見解は、「集団的自衛権」を行使しなければ、行政権の一環であ</w:t>
      </w:r>
      <w:r w:rsidR="00197B8A">
        <w:rPr>
          <w:rFonts w:hint="eastAsia"/>
        </w:rPr>
        <w:lastRenderedPageBreak/>
        <w:t>る「警察権」を行使する自衛隊は、現行憲法下でも「合憲」としてきたものである。しかし、安倍政権は、「安全保障関連法」を成立させることにより、「解釈改憲」を行い、「集団的自衛権」の行使を可能な状況としてきた。</w:t>
      </w:r>
    </w:p>
    <w:p w:rsidR="00197B8A" w:rsidRDefault="00D25277" w:rsidP="00D25277">
      <w:pPr>
        <w:ind w:left="719" w:hangingChars="300" w:hanging="719"/>
      </w:pPr>
      <w:r>
        <w:rPr>
          <w:rFonts w:hint="eastAsia"/>
        </w:rPr>
        <w:t xml:space="preserve">　　</w:t>
      </w:r>
      <w:r w:rsidR="00197B8A">
        <w:rPr>
          <w:rFonts w:hint="eastAsia"/>
        </w:rPr>
        <w:t>②　そして今、自民党憲法改正推進本部（本部長＝細田博之元幹事長）は、憲法９条を含む日本国憲法の改憲案をまとめ、予算成立後の国会提起を経て、衆参両院憲法審査会での論議の本格化をめざしている。その目的は、現行憲法では「違憲」でしかない「集団的自衛権」の行使を認める「安全保障関連法」を、憲法上にも位置づけようとするものであるに他ならない。「安全保障関連法」の成立を許してしまった今日、自民党が憲法改正で目論んでいるのは、単に、自衛隊を憲法上位置づけるだけのものにはとどまらず、自衛隊の海外派兵と海外での武力行使を合法化しようとする目的をもっていることを認識しなければならない。</w:t>
      </w:r>
    </w:p>
    <w:p w:rsidR="00197B8A" w:rsidRDefault="00D25277" w:rsidP="00D25277">
      <w:pPr>
        <w:ind w:left="719" w:hangingChars="300" w:hanging="719"/>
      </w:pPr>
      <w:r>
        <w:rPr>
          <w:rFonts w:hint="eastAsia"/>
        </w:rPr>
        <w:t xml:space="preserve">　　</w:t>
      </w:r>
      <w:r w:rsidR="00197B8A">
        <w:rPr>
          <w:rFonts w:hint="eastAsia"/>
        </w:rPr>
        <w:t>③　自民党は９条１項・２項を維持したうえで、９条の２として、「必要な自衛の措置を取ることを妨げず、」「内閣総理大臣を最高の指揮監督者とする自衛隊を保持する。」と明記する方向である。この案は、安倍首相が2017年の５月３日に「改憲派」の集会で発言した「９条１項・２項を維持したうえで、自衛隊を憲法に明記するにとどめるべき」とのいわゆる「加憲」案をベースにしている（伊藤哲夫日本政策研究センター代表－「日本会議」のシンクタンクなど）。この案については、一見、９条１項、２項が維持されているように見える。しかし、自衛隊の存在を合憲化する９条の２の１項、２項を加えれば、現在の９条の意味は自ずと変わる。「後法は前法に優る」という立法における基本原則があるなかで、仮に改めて９条の２によって自衛隊の保持を定めれば、「陸海空軍その他の戦力」の異なる実力組織として、「自衛隊」を正式に認めることとなる。このことは交戦権を禁じた９条の２項を「上書き」するようなもので、２項の「戦力不保持」の規定は死文化する。また、「必要な自衛の措置」と書き込んだとしても、合憲化される自衛隊は、2015 年に「安全保障関連法」によって「集団的自衛権」の行使や、他国軍への「後方支援」の権限などを付与された自衛隊であって、「専守防衛の自衛隊の合憲化」にはならない。したがって、安倍首相が言うように、「自衛隊の任務・権限は変わらない」などということはあり得ず、それどころか、「安全保障関連法」でも不可能なレベルの、フルスペックの「集団的自衛権」の行使に道を開く改悪に他ならない。</w:t>
      </w:r>
    </w:p>
    <w:p w:rsidR="00197B8A" w:rsidRDefault="00D25277" w:rsidP="00D25277">
      <w:pPr>
        <w:ind w:left="719" w:hangingChars="300" w:hanging="719"/>
      </w:pPr>
      <w:r>
        <w:rPr>
          <w:rFonts w:hint="eastAsia"/>
        </w:rPr>
        <w:t xml:space="preserve">　　</w:t>
      </w:r>
      <w:r w:rsidR="00197B8A">
        <w:rPr>
          <w:rFonts w:hint="eastAsia"/>
        </w:rPr>
        <w:t>④　一方、自民党内では、９条の改正案として「９条２項を削除し、自衛隊の目的・性格をより明確化する改正を行うべき」とする議論がある（石破茂元防衛大臣など）。この案では、「国の交戦権」を認めていない９条２項が削除されることとなり、国際法上の「交戦権」を憲法上も認めることとなる。したがって、「集団的自衛権」の行使は合憲となり、自衛隊の海外派兵と海外での武力行使は合法的なものとなる。本来、「集団的自衛権」の行使を合憲化したいのであれば、９条２項は削除しなければ論理的整合性はなく、「安全保障関連法」を合憲化したければ、この</w:t>
      </w:r>
      <w:r w:rsidR="00197B8A">
        <w:rPr>
          <w:rFonts w:hint="eastAsia"/>
        </w:rPr>
        <w:lastRenderedPageBreak/>
        <w:t>論を採るのが筋であったはずだ。</w:t>
      </w:r>
    </w:p>
    <w:p w:rsidR="00197B8A" w:rsidRDefault="00197B8A" w:rsidP="00197B8A"/>
    <w:p w:rsidR="00197B8A" w:rsidRPr="00D25277" w:rsidRDefault="00197B8A" w:rsidP="00197B8A">
      <w:pPr>
        <w:rPr>
          <w:rFonts w:ascii="ＭＳ ゴシック" w:eastAsia="ＭＳ ゴシック" w:hAnsi="ＭＳ ゴシック"/>
        </w:rPr>
      </w:pPr>
      <w:r w:rsidRPr="00D25277">
        <w:rPr>
          <w:rFonts w:ascii="ＭＳ ゴシック" w:eastAsia="ＭＳ ゴシック" w:hAnsi="ＭＳ ゴシック" w:hint="eastAsia"/>
        </w:rPr>
        <w:t>(２)</w:t>
      </w:r>
      <w:r w:rsidR="00D25277" w:rsidRPr="00D25277">
        <w:rPr>
          <w:rFonts w:ascii="ＭＳ ゴシック" w:eastAsia="ＭＳ ゴシック" w:hAnsi="ＭＳ ゴシック" w:hint="eastAsia"/>
        </w:rPr>
        <w:t xml:space="preserve">　</w:t>
      </w:r>
      <w:r w:rsidRPr="00D25277">
        <w:rPr>
          <w:rFonts w:ascii="ＭＳ ゴシック" w:eastAsia="ＭＳ ゴシック" w:hAnsi="ＭＳ ゴシック" w:hint="eastAsia"/>
        </w:rPr>
        <w:t>９条改正に関するほかの議論</w:t>
      </w:r>
    </w:p>
    <w:p w:rsidR="00197B8A" w:rsidRDefault="00D25277" w:rsidP="00D25277">
      <w:pPr>
        <w:ind w:left="719" w:hangingChars="300" w:hanging="719"/>
      </w:pPr>
      <w:r>
        <w:rPr>
          <w:rFonts w:hint="eastAsia"/>
        </w:rPr>
        <w:t xml:space="preserve">　　</w:t>
      </w:r>
      <w:r w:rsidR="00197B8A">
        <w:rPr>
          <w:rFonts w:hint="eastAsia"/>
        </w:rPr>
        <w:t>①　「安全保障関連法」に反対する立場の中からは、「護憲（立憲）的改憲論」として、憲法９条を改正すべきだ、との論もある（阪田雅裕元内閣法制局長官、中島岳志東京工業大学教授、山尾志桜里衆議院議員など）。この論では、「個別的自衛権」を明文化し、その範囲を「専守防衛」の範囲に限定することがめざされており、シビリアンコントロールの強化なども合わせて憲法の条文に書き込むというものである。この案は、「安全保障関連法」の成立を許してしまった今日、確かに一つの論ではあるが、憲法自体の「規律密度の問題」、すなわち、憲法でどこまで定めるべきかという憲法全体の議論が不足している。書き込めば書き込むほど、立法で解決できる余地が少なくなるため、時代に合わせた改正が、現行憲法よりも必要となることが想定される。したがって、この論を採る際には、憲法改正のハードルを現行よりも下げることなど、改正手続きについても再検討しておく必要がある。</w:t>
      </w:r>
    </w:p>
    <w:p w:rsidR="00197B8A" w:rsidRDefault="000836BA" w:rsidP="00D25277">
      <w:pPr>
        <w:ind w:left="719" w:hangingChars="300" w:hanging="719"/>
      </w:pPr>
      <w:r>
        <w:rPr>
          <w:rFonts w:hint="eastAsia"/>
        </w:rPr>
        <w:t xml:space="preserve">　　</w:t>
      </w:r>
      <w:r w:rsidR="00197B8A">
        <w:rPr>
          <w:rFonts w:hint="eastAsia"/>
        </w:rPr>
        <w:t>②　一方で、「憲法から９条を削除すべき」という議論もある（井上達夫東京大学教授）。国際情勢が予測不可能な仕方で激変するなかで、専守防衛を維持すべきか、「集団的自衛権」の行使にまで踏み出すのか、どれが今後の日本にとって最適なのかは、誰にも断言できないので、「ある特定の安全保障観を憲法によって固定化するべきでない」という主張である。この場合、憲法ではなく、法律等で安全保障のあり方を決めていくことになる。まさに、「護憲（立憲）的改憲論」とは真逆の論だが、これでは憲法で定められた「平和主義」を失うこととなり、戦前、軍部の独走を許した歴史の教訓が生かされているとは言い難い。</w:t>
      </w:r>
    </w:p>
    <w:p w:rsidR="00197B8A" w:rsidRDefault="00197B8A" w:rsidP="00197B8A"/>
    <w:p w:rsidR="000836BA" w:rsidRDefault="000836BA" w:rsidP="00197B8A"/>
    <w:p w:rsidR="00197B8A" w:rsidRPr="000D37FE" w:rsidRDefault="00197B8A" w:rsidP="00197B8A">
      <w:pPr>
        <w:rPr>
          <w:rFonts w:ascii="ＭＳ ゴシック" w:eastAsia="ＭＳ ゴシック" w:hAnsi="ＭＳ ゴシック"/>
          <w:sz w:val="28"/>
          <w:szCs w:val="28"/>
        </w:rPr>
      </w:pPr>
      <w:r w:rsidRPr="000D37FE">
        <w:rPr>
          <w:rFonts w:ascii="ＭＳ ゴシック" w:eastAsia="ＭＳ ゴシック" w:hAnsi="ＭＳ ゴシック" w:hint="eastAsia"/>
          <w:sz w:val="28"/>
          <w:szCs w:val="28"/>
        </w:rPr>
        <w:t>5.　自治労としての考え方</w:t>
      </w:r>
    </w:p>
    <w:p w:rsidR="000836BA" w:rsidRDefault="000836BA" w:rsidP="00D25277">
      <w:pPr>
        <w:ind w:left="719" w:hangingChars="300" w:hanging="719"/>
      </w:pPr>
    </w:p>
    <w:p w:rsidR="00197B8A" w:rsidRDefault="00197B8A" w:rsidP="000836BA">
      <w:pPr>
        <w:ind w:left="240" w:hangingChars="100" w:hanging="240"/>
      </w:pPr>
      <w:r>
        <w:rPr>
          <w:rFonts w:hint="eastAsia"/>
        </w:rPr>
        <w:t>①　上記以外にも、さまざまな「改憲案」が提起されているが、憲法改正の際、国民投票で問われるのは、国会で発議される「一つの案」のみである。現段階では「集団的自衛権の行使」を禁じる改憲案が、国会でまとまる可能性は、皆無に近い。</w:t>
      </w:r>
    </w:p>
    <w:p w:rsidR="00197B8A" w:rsidRDefault="00197B8A" w:rsidP="000836BA">
      <w:pPr>
        <w:ind w:left="240" w:hangingChars="100" w:hanging="240"/>
      </w:pPr>
      <w:r>
        <w:rPr>
          <w:rFonts w:hint="eastAsia"/>
        </w:rPr>
        <w:t>②　しかし、問題なのは、これら様々な議論があり、国論を二分しかねない問題を、安倍首相の政治的支持勢力である「日本会議」等の改憲勢力が「ありがとう自衛隊」キャンペーンなどを行い、現状と何も変わらないように装って焦点をあいまいにし、改憲を乗り越えようとしていることである。本来９条の改正で議論されるべき事柄は「集団的自衛権」の行使に対する賛否であるにもかかわらず、それを隠したまま進められているこの間の改憲論議は、まさに政治の詐術としか言いようがない。憲法の「平和主義」をまもり、実現していくためには、安倍政権の提起する９条改正案の本質を見誤ることなく、</w:t>
      </w:r>
      <w:r>
        <w:rPr>
          <w:rFonts w:hint="eastAsia"/>
        </w:rPr>
        <w:lastRenderedPageBreak/>
        <w:t>幅の広い連携のもと「安倍改憲」を阻止</w:t>
      </w:r>
      <w:r w:rsidR="00135E1E">
        <w:rPr>
          <w:rFonts w:hint="eastAsia"/>
        </w:rPr>
        <w:t>する</w:t>
      </w:r>
      <w:r>
        <w:rPr>
          <w:rFonts w:hint="eastAsia"/>
        </w:rPr>
        <w:t>必要がある。</w:t>
      </w:r>
    </w:p>
    <w:p w:rsidR="00197B8A" w:rsidRDefault="00197B8A" w:rsidP="000836BA">
      <w:pPr>
        <w:ind w:left="240" w:hangingChars="100" w:hanging="240"/>
      </w:pPr>
      <w:r>
        <w:rPr>
          <w:rFonts w:hint="eastAsia"/>
        </w:rPr>
        <w:t>③　自治労は、2018－2019年度運動方針において、「（安倍政権は）『９条に自衛隊を明記』する『加憲』を提起するという『政治の技術』を使い、憲法に穴をあけようと試みています。この先には、『自民党憲法改正草案』で示されたような市民を義務で縛る憲法改悪、さらには、『集団的自衛権』の行使を正当化するための憲法改悪が目論まれていることは明らかです。」と確認してきた。「自民党憲法改正草案」では、「公共の福祉」という文言が、全て「公益と公の秩序」に置き換えられるなど、本来、権力者の権力を制限すべき憲法が、権力者である自民党が</w:t>
      </w:r>
      <w:r w:rsidR="00705F4A">
        <w:rPr>
          <w:rFonts w:hint="eastAsia"/>
        </w:rPr>
        <w:t>考える</w:t>
      </w:r>
      <w:r>
        <w:rPr>
          <w:rFonts w:hint="eastAsia"/>
        </w:rPr>
        <w:t>「あるべき」姿を</w:t>
      </w:r>
      <w:r w:rsidR="00705F4A">
        <w:rPr>
          <w:rFonts w:hint="eastAsia"/>
        </w:rPr>
        <w:t>国民に対して</w:t>
      </w:r>
      <w:r>
        <w:rPr>
          <w:rFonts w:hint="eastAsia"/>
        </w:rPr>
        <w:t>押しつけるものとなっている。自民党や「日本会議」がめざしている「憲法改正」の本質が、この「自民党憲法改正草案」にはあらわれている。それは、「集団的自衛権」の行使ができる改正にとどまらず、まさに「市民を義務で縛る憲法改悪」であり、民主主義の否定である。自民党による今回の憲法改正論はその一里塚にしか過ぎないことを、認識しておく必要がある。</w:t>
      </w:r>
    </w:p>
    <w:p w:rsidR="00197B8A" w:rsidRDefault="00197B8A" w:rsidP="000836BA">
      <w:pPr>
        <w:ind w:left="240" w:hangingChars="100" w:hanging="240"/>
      </w:pPr>
      <w:r>
        <w:rPr>
          <w:rFonts w:hint="eastAsia"/>
        </w:rPr>
        <w:t>④　このため、自治労は「現行憲法については、その基本理念である平和主義、国民主権、基本的人権の尊重を普遍化するため、憲法の前文および第９条を堅持する立場で臨みます。とくに第９条については『加憲』などの議論に惑わされることのないよう、堅持する立場で取り組みます。」と決定し、取り組みを進めている。この方針を現実のものとするためには、幅の広い「安倍改憲反対」の取り組みを組織する必要がある。「安倍９条改憲ＮＯ</w:t>
      </w:r>
      <w:r w:rsidRPr="000836BA">
        <w:rPr>
          <w:rFonts w:hint="eastAsia"/>
          <w:i/>
        </w:rPr>
        <w:t>！</w:t>
      </w:r>
      <w:r w:rsidR="000836BA">
        <w:rPr>
          <w:rFonts w:hint="eastAsia"/>
        </w:rPr>
        <w:t xml:space="preserve">　</w:t>
      </w:r>
      <w:r>
        <w:rPr>
          <w:rFonts w:hint="eastAsia"/>
        </w:rPr>
        <w:t>憲法を生かす全国統一署名」（3000万人署名）などの大衆運動での取り組みを軸としながら、幅の広い連携を実現し、何としても「安倍改憲」を阻止しなければならない。</w:t>
      </w:r>
    </w:p>
    <w:p w:rsidR="000836BA" w:rsidRDefault="000836BA" w:rsidP="00D716BB">
      <w:r>
        <w:br w:type="page"/>
      </w:r>
    </w:p>
    <w:p w:rsidR="005761F8" w:rsidRDefault="005761F8" w:rsidP="005761F8"/>
    <w:p w:rsidR="005761F8" w:rsidRDefault="005761F8" w:rsidP="005761F8">
      <w:pPr>
        <w:rPr>
          <w:sz w:val="30"/>
          <w:szCs w:val="30"/>
        </w:rPr>
      </w:pPr>
      <w:r w:rsidRPr="005761F8">
        <w:rPr>
          <w:sz w:val="30"/>
          <w:szCs w:val="30"/>
        </w:rPr>
        <w:t xml:space="preserve">　　</w:t>
      </w:r>
      <w:r w:rsidRPr="005761F8">
        <w:rPr>
          <w:rFonts w:hint="eastAsia"/>
          <w:sz w:val="30"/>
          <w:szCs w:val="30"/>
        </w:rPr>
        <w:t>Ⅰ－2.　緊急事態条項について</w:t>
      </w:r>
    </w:p>
    <w:p w:rsidR="00B46031" w:rsidRPr="00B46031" w:rsidRDefault="00B46031" w:rsidP="005761F8"/>
    <w:p w:rsidR="000D37FE" w:rsidRDefault="000D37FE" w:rsidP="000D37FE">
      <w:pPr>
        <w:spacing w:line="200" w:lineRule="exact"/>
      </w:pPr>
    </w:p>
    <w:tbl>
      <w:tblPr>
        <w:tblStyle w:val="a3"/>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CellMar>
          <w:left w:w="240" w:type="dxa"/>
          <w:right w:w="240" w:type="dxa"/>
        </w:tblCellMar>
        <w:tblLook w:val="04A0" w:firstRow="1" w:lastRow="0" w:firstColumn="1" w:lastColumn="0" w:noHBand="0" w:noVBand="1"/>
      </w:tblPr>
      <w:tblGrid>
        <w:gridCol w:w="9600"/>
      </w:tblGrid>
      <w:tr w:rsidR="000D37FE" w:rsidTr="00F176C1">
        <w:trPr>
          <w:jc w:val="center"/>
        </w:trPr>
        <w:tc>
          <w:tcPr>
            <w:tcW w:w="9600" w:type="dxa"/>
          </w:tcPr>
          <w:p w:rsidR="000D37FE" w:rsidRDefault="000D37FE" w:rsidP="00370DAC">
            <w:pPr>
              <w:spacing w:line="180" w:lineRule="exact"/>
            </w:pPr>
          </w:p>
        </w:tc>
      </w:tr>
      <w:tr w:rsidR="000D37FE" w:rsidRPr="002714B7" w:rsidTr="00F176C1">
        <w:trPr>
          <w:jc w:val="center"/>
        </w:trPr>
        <w:tc>
          <w:tcPr>
            <w:tcW w:w="9600" w:type="dxa"/>
          </w:tcPr>
          <w:p w:rsidR="00B46031" w:rsidRPr="00B46031" w:rsidRDefault="00B46031" w:rsidP="00B46031">
            <w:pPr>
              <w:spacing w:line="400" w:lineRule="exact"/>
              <w:ind w:left="240" w:hangingChars="100" w:hanging="240"/>
              <w:rPr>
                <w:rFonts w:ascii="ＭＳ ゴシック" w:eastAsia="ＭＳ ゴシック" w:hAnsi="ＭＳ ゴシック"/>
              </w:rPr>
            </w:pPr>
            <w:r w:rsidRPr="00B46031">
              <w:rPr>
                <w:rFonts w:ascii="ＭＳ ゴシック" w:eastAsia="ＭＳ ゴシック" w:hAnsi="ＭＳ ゴシック" w:hint="eastAsia"/>
              </w:rPr>
              <w:t>①　災害対応、テロ対応、国が攻められた時、さらに緊急事態時の解散により衆院議員が存在しなくなった場合、これらいずれの場合でも、現行法で対応が可能であり、憲法に緊急事態条項を盛り込むべき理由は存在しない。</w:t>
            </w:r>
          </w:p>
          <w:p w:rsidR="00B46031" w:rsidRPr="00B46031" w:rsidRDefault="00B46031" w:rsidP="00B46031">
            <w:pPr>
              <w:spacing w:line="400" w:lineRule="exact"/>
              <w:ind w:left="240" w:hangingChars="100" w:hanging="240"/>
              <w:rPr>
                <w:rFonts w:ascii="ＭＳ ゴシック" w:eastAsia="ＭＳ ゴシック" w:hAnsi="ＭＳ ゴシック"/>
              </w:rPr>
            </w:pPr>
            <w:r w:rsidRPr="00B46031">
              <w:rPr>
                <w:rFonts w:ascii="ＭＳ ゴシック" w:eastAsia="ＭＳ ゴシック" w:hAnsi="ＭＳ ゴシック" w:hint="eastAsia"/>
              </w:rPr>
              <w:t>②　一方、自民党案における緊急事態時の人権（権利）の制約は、諸外国と比しても政府（首相）の自由裁量の面が大きく問題である。</w:t>
            </w:r>
          </w:p>
          <w:p w:rsidR="000D37FE" w:rsidRPr="002714B7" w:rsidRDefault="00B46031" w:rsidP="00B46031">
            <w:pPr>
              <w:spacing w:line="400" w:lineRule="exact"/>
              <w:ind w:left="240" w:hangingChars="100" w:hanging="240"/>
              <w:rPr>
                <w:rFonts w:ascii="ＭＳ ゴシック" w:eastAsia="ＭＳ ゴシック" w:hAnsi="ＭＳ ゴシック"/>
              </w:rPr>
            </w:pPr>
            <w:r w:rsidRPr="00B46031">
              <w:rPr>
                <w:rFonts w:ascii="ＭＳ ゴシック" w:eastAsia="ＭＳ ゴシック" w:hAnsi="ＭＳ ゴシック" w:hint="eastAsia"/>
              </w:rPr>
              <w:t>③　戦前ドイツにおけるナチスドイツの台頭、日本における緊急勅令の問題点などの歴史的事実を踏まえれば、憲法に緊急事態条項を導入するなどあってはならない。</w:t>
            </w:r>
          </w:p>
        </w:tc>
      </w:tr>
      <w:tr w:rsidR="000D37FE" w:rsidTr="00F176C1">
        <w:trPr>
          <w:jc w:val="center"/>
        </w:trPr>
        <w:tc>
          <w:tcPr>
            <w:tcW w:w="9600" w:type="dxa"/>
          </w:tcPr>
          <w:p w:rsidR="000D37FE" w:rsidRDefault="000D37FE" w:rsidP="00370DAC">
            <w:pPr>
              <w:spacing w:line="180" w:lineRule="exact"/>
            </w:pPr>
          </w:p>
        </w:tc>
      </w:tr>
    </w:tbl>
    <w:p w:rsidR="000D37FE" w:rsidRDefault="000D37FE" w:rsidP="00370DAC">
      <w:pPr>
        <w:spacing w:line="180" w:lineRule="exact"/>
      </w:pPr>
    </w:p>
    <w:p w:rsidR="000D37FE" w:rsidRDefault="000D37FE" w:rsidP="000D37FE"/>
    <w:p w:rsidR="003C3733" w:rsidRDefault="003C3733" w:rsidP="005761F8"/>
    <w:p w:rsidR="005761F8" w:rsidRPr="000D37FE" w:rsidRDefault="005761F8" w:rsidP="005761F8">
      <w:pPr>
        <w:rPr>
          <w:rFonts w:ascii="ＭＳ ゴシック" w:eastAsia="ＭＳ ゴシック" w:hAnsi="ＭＳ ゴシック"/>
          <w:sz w:val="28"/>
          <w:szCs w:val="28"/>
        </w:rPr>
      </w:pPr>
      <w:r w:rsidRPr="000D37FE">
        <w:rPr>
          <w:rFonts w:ascii="ＭＳ ゴシック" w:eastAsia="ＭＳ ゴシック" w:hAnsi="ＭＳ ゴシック" w:hint="eastAsia"/>
          <w:sz w:val="28"/>
          <w:szCs w:val="28"/>
        </w:rPr>
        <w:t>1.</w:t>
      </w:r>
      <w:r w:rsidR="000D37FE">
        <w:rPr>
          <w:rFonts w:ascii="ＭＳ ゴシック" w:eastAsia="ＭＳ ゴシック" w:hAnsi="ＭＳ ゴシック" w:hint="eastAsia"/>
          <w:sz w:val="28"/>
          <w:szCs w:val="28"/>
        </w:rPr>
        <w:t xml:space="preserve">　</w:t>
      </w:r>
      <w:r w:rsidRPr="000D37FE">
        <w:rPr>
          <w:rFonts w:ascii="ＭＳ ゴシック" w:eastAsia="ＭＳ ゴシック" w:hAnsi="ＭＳ ゴシック" w:hint="eastAsia"/>
          <w:sz w:val="28"/>
          <w:szCs w:val="28"/>
        </w:rPr>
        <w:t>緊急事態条項（国家緊急権）とは</w:t>
      </w:r>
    </w:p>
    <w:p w:rsidR="003C3733" w:rsidRDefault="003C3733" w:rsidP="005761F8">
      <w:pPr>
        <w:ind w:left="240" w:hangingChars="100" w:hanging="240"/>
      </w:pPr>
    </w:p>
    <w:p w:rsidR="005761F8" w:rsidRDefault="005761F8" w:rsidP="005761F8">
      <w:pPr>
        <w:ind w:left="240" w:hangingChars="100" w:hanging="240"/>
      </w:pPr>
      <w:r>
        <w:rPr>
          <w:rFonts w:hint="eastAsia"/>
        </w:rPr>
        <w:t>①　緊急事態条項とは、「戦争・内乱・恐慌・大規模な自然災害など、平時の統治機構をもっては対処できない非常事態において、国家の存立を維持するために、国家権力が、立憲的な憲法秩序を一時停止して非常措置をとる権限」（芦部信喜）をいう。</w:t>
      </w:r>
    </w:p>
    <w:p w:rsidR="005761F8" w:rsidRDefault="005761F8" w:rsidP="005761F8">
      <w:pPr>
        <w:ind w:left="240" w:hangingChars="100" w:hanging="240"/>
      </w:pPr>
      <w:r>
        <w:rPr>
          <w:rFonts w:hint="eastAsia"/>
        </w:rPr>
        <w:t>②　諸外国について言えば、以下のように分類できる。</w:t>
      </w:r>
    </w:p>
    <w:p w:rsidR="005761F8" w:rsidRDefault="003C3733" w:rsidP="003C3733">
      <w:pPr>
        <w:ind w:left="479" w:hangingChars="200" w:hanging="479"/>
      </w:pPr>
      <w:r>
        <w:rPr>
          <w:rFonts w:hint="eastAsia"/>
        </w:rPr>
        <w:t xml:space="preserve">　</w:t>
      </w:r>
      <w:r w:rsidR="005761F8">
        <w:rPr>
          <w:rFonts w:hint="eastAsia"/>
        </w:rPr>
        <w:t>ア）緊急事態を「防衛事態」、「緊迫事態」、「同盟事態」、「憲法上の緊急事態」及び「災害事態」に分類し、それぞれについて、定義、確定の要件、効果等を規定（ドイツ基本法）</w:t>
      </w:r>
    </w:p>
    <w:p w:rsidR="005761F8" w:rsidRDefault="003C3733" w:rsidP="003C3733">
      <w:pPr>
        <w:ind w:left="479" w:hangingChars="200" w:hanging="479"/>
      </w:pPr>
      <w:r>
        <w:rPr>
          <w:rFonts w:hint="eastAsia"/>
        </w:rPr>
        <w:t xml:space="preserve">　</w:t>
      </w:r>
      <w:r w:rsidR="005761F8">
        <w:rPr>
          <w:rFonts w:hint="eastAsia"/>
        </w:rPr>
        <w:t>イ）大統領の緊急措置権、戒厳令、危急状態を想定した法制が効力を発揮（フランス第五共和国憲法）</w:t>
      </w:r>
    </w:p>
    <w:p w:rsidR="005761F8" w:rsidRDefault="003C3733" w:rsidP="003C3733">
      <w:pPr>
        <w:ind w:left="479" w:hangingChars="200" w:hanging="479"/>
      </w:pPr>
      <w:r>
        <w:rPr>
          <w:rFonts w:hint="eastAsia"/>
        </w:rPr>
        <w:t xml:space="preserve">　</w:t>
      </w:r>
      <w:r w:rsidR="005761F8">
        <w:rPr>
          <w:rFonts w:hint="eastAsia"/>
        </w:rPr>
        <w:t>ウ）防衛に関する緊急事態および防衛以外の事項に関する緊急事態について効力を発揮（イギリス1964年緊急権法－イギリスは成文憲法なし）</w:t>
      </w:r>
    </w:p>
    <w:p w:rsidR="005761F8" w:rsidRDefault="003C3733" w:rsidP="00370DAC">
      <w:pPr>
        <w:ind w:left="479" w:hangingChars="200" w:hanging="479"/>
      </w:pPr>
      <w:r>
        <w:rPr>
          <w:rFonts w:hint="eastAsia"/>
        </w:rPr>
        <w:t xml:space="preserve">　</w:t>
      </w:r>
      <w:r w:rsidR="005761F8">
        <w:rPr>
          <w:rFonts w:hint="eastAsia"/>
        </w:rPr>
        <w:t>エ）憲法上国家緊急権規定が存在せず、侵略等の際の「人身保護令状の停止」「非常事態の際の大統領の議会招集権」のみを明示（アメリカ）</w:t>
      </w:r>
    </w:p>
    <w:p w:rsidR="005761F8" w:rsidRDefault="005761F8" w:rsidP="00B46031">
      <w:pPr>
        <w:ind w:left="240" w:hangingChars="100" w:hanging="240"/>
      </w:pPr>
      <w:r>
        <w:rPr>
          <w:rFonts w:hint="eastAsia"/>
        </w:rPr>
        <w:t>③　自民党は、東日本大震災への対応のあり方などを根拠としつつ、2012年に発表した憲法改正草案で、戦争・内乱・大災害などの場合に、国会の関与なしに内閣が法律と同じ効力を持つ政令を出す仕組みを提案している（具体的な条文は後掲）。この条文にある通り、想定されているのは、「外部からの武力攻撃」「内乱等による社会秩序の混乱」「地震等による大規模な自然災害」「その他」である。</w:t>
      </w:r>
    </w:p>
    <w:p w:rsidR="005761F8" w:rsidRDefault="005761F8" w:rsidP="005761F8">
      <w:r>
        <w:rPr>
          <w:rFonts w:hint="eastAsia"/>
        </w:rPr>
        <w:t>④　そこで、これらの事態に関して、以下の通り検証する。</w:t>
      </w:r>
    </w:p>
    <w:p w:rsidR="00B46031" w:rsidRDefault="00B46031" w:rsidP="005761F8"/>
    <w:p w:rsidR="005761F8" w:rsidRDefault="005761F8" w:rsidP="005761F8"/>
    <w:p w:rsidR="005761F8" w:rsidRPr="000D37FE" w:rsidRDefault="005761F8" w:rsidP="005761F8">
      <w:pPr>
        <w:rPr>
          <w:rFonts w:ascii="ＭＳ ゴシック" w:eastAsia="ＭＳ ゴシック" w:hAnsi="ＭＳ ゴシック"/>
          <w:sz w:val="28"/>
          <w:szCs w:val="28"/>
        </w:rPr>
      </w:pPr>
      <w:r w:rsidRPr="000D37FE">
        <w:rPr>
          <w:rFonts w:ascii="ＭＳ ゴシック" w:eastAsia="ＭＳ ゴシック" w:hAnsi="ＭＳ ゴシック" w:hint="eastAsia"/>
          <w:sz w:val="28"/>
          <w:szCs w:val="28"/>
        </w:rPr>
        <w:t>2.</w:t>
      </w:r>
      <w:r w:rsidR="000D37FE">
        <w:rPr>
          <w:rFonts w:ascii="ＭＳ ゴシック" w:eastAsia="ＭＳ ゴシック" w:hAnsi="ＭＳ ゴシック" w:hint="eastAsia"/>
          <w:sz w:val="28"/>
          <w:szCs w:val="28"/>
        </w:rPr>
        <w:t xml:space="preserve">　</w:t>
      </w:r>
      <w:r w:rsidRPr="000D37FE">
        <w:rPr>
          <w:rFonts w:ascii="ＭＳ ゴシック" w:eastAsia="ＭＳ ゴシック" w:hAnsi="ＭＳ ゴシック" w:hint="eastAsia"/>
          <w:sz w:val="28"/>
          <w:szCs w:val="28"/>
        </w:rPr>
        <w:t>災害対応のために緊急事態条項が必要だとの論について</w:t>
      </w:r>
    </w:p>
    <w:p w:rsidR="00B46031" w:rsidRDefault="00B46031" w:rsidP="005761F8"/>
    <w:p w:rsidR="005761F8" w:rsidRDefault="00B46031" w:rsidP="005761F8">
      <w:r>
        <w:t xml:space="preserve">　</w:t>
      </w:r>
      <w:r w:rsidR="005761F8">
        <w:rPr>
          <w:rFonts w:hint="eastAsia"/>
        </w:rPr>
        <w:t>大災害などが起きた際に、私権の制限などができる憲法条項が必要である、との論がある。しかし、すでに現行憲法は、人権に必要最小限の規制を加えることを認めており（12条、13条、29条２項）、そのもとで、私権の制限を定めた災害対策基本法や災害救助法などが整備されている。例えば、災害対策法では、「異常かつ激甚な」「非常災害」の場合には、内閣総理大臣が災害緊急事態を布告し、国会が閉会中で臨時会の召集を待ついとまがない時には、生活必需物資の譲渡制限、関係物資・役務の価格統制、金銭支払いの延期などを政令で定めることができるとされている。よって、現行法制で十分対応できるものであり、憲法に、緊急事態条項を書き込むような必要は認められない。</w:t>
      </w:r>
    </w:p>
    <w:p w:rsidR="005761F8" w:rsidRDefault="005761F8" w:rsidP="005761F8"/>
    <w:p w:rsidR="00B46031" w:rsidRDefault="00B46031" w:rsidP="005761F8"/>
    <w:p w:rsidR="005761F8" w:rsidRPr="00BB6D23" w:rsidRDefault="005761F8" w:rsidP="005761F8">
      <w:pPr>
        <w:rPr>
          <w:rFonts w:ascii="ＭＳ ゴシック" w:eastAsia="ＭＳ ゴシック" w:hAnsi="ＭＳ ゴシック"/>
          <w:sz w:val="28"/>
          <w:szCs w:val="28"/>
        </w:rPr>
      </w:pPr>
      <w:r w:rsidRPr="00BB6D23">
        <w:rPr>
          <w:rFonts w:ascii="ＭＳ ゴシック" w:eastAsia="ＭＳ ゴシック" w:hAnsi="ＭＳ ゴシック" w:hint="eastAsia"/>
          <w:sz w:val="28"/>
          <w:szCs w:val="28"/>
        </w:rPr>
        <w:t>3.</w:t>
      </w:r>
      <w:r w:rsidR="00B46031" w:rsidRPr="00BB6D23">
        <w:rPr>
          <w:rFonts w:ascii="ＭＳ ゴシック" w:eastAsia="ＭＳ ゴシック" w:hAnsi="ＭＳ ゴシック" w:hint="eastAsia"/>
          <w:sz w:val="28"/>
          <w:szCs w:val="28"/>
        </w:rPr>
        <w:t xml:space="preserve">　</w:t>
      </w:r>
      <w:r w:rsidRPr="00BB6D23">
        <w:rPr>
          <w:rFonts w:ascii="ＭＳ ゴシック" w:eastAsia="ＭＳ ゴシック" w:hAnsi="ＭＳ ゴシック" w:hint="eastAsia"/>
          <w:sz w:val="28"/>
          <w:szCs w:val="28"/>
        </w:rPr>
        <w:t>テロ対応のために緊急事態条項が必要だとの論について</w:t>
      </w:r>
    </w:p>
    <w:p w:rsidR="00B46031" w:rsidRDefault="00B46031" w:rsidP="005761F8"/>
    <w:p w:rsidR="005761F8" w:rsidRDefault="00B46031" w:rsidP="005761F8">
      <w:r>
        <w:rPr>
          <w:rFonts w:hint="eastAsia"/>
        </w:rPr>
        <w:t xml:space="preserve">　</w:t>
      </w:r>
      <w:r w:rsidR="005761F8">
        <w:rPr>
          <w:rFonts w:hint="eastAsia"/>
        </w:rPr>
        <w:t>また、テロに対処するために、緊急事態条項が必要である、との論がある。しかし、全警察を内閣総理大臣の統制下におく警察法による緊急事態の布告に加えて、有事法には緊急対処事態が組み込まれている。緊急対処事態では、政府・自治体・民間が共同して対処し、有事と同じように、トップダウンで住民の避難などが行われる。また、現行犯の逮捕や重罪を犯したことを「疑うに足りる十分な理由」がある場合の緊急逮捕は令状なしで行うことができる。よって、この点でも、憲法に、緊急事態条項を書き込むような必要は認められない。</w:t>
      </w:r>
    </w:p>
    <w:p w:rsidR="005761F8" w:rsidRDefault="005761F8" w:rsidP="005761F8"/>
    <w:p w:rsidR="00BB6D23" w:rsidRDefault="00BB6D23" w:rsidP="005761F8"/>
    <w:p w:rsidR="005761F8" w:rsidRPr="00BB6D23" w:rsidRDefault="005761F8" w:rsidP="005761F8">
      <w:pPr>
        <w:rPr>
          <w:rFonts w:ascii="ＭＳ ゴシック" w:eastAsia="ＭＳ ゴシック" w:hAnsi="ＭＳ ゴシック"/>
          <w:sz w:val="28"/>
          <w:szCs w:val="28"/>
        </w:rPr>
      </w:pPr>
      <w:r w:rsidRPr="00BB6D23">
        <w:rPr>
          <w:rFonts w:ascii="ＭＳ ゴシック" w:eastAsia="ＭＳ ゴシック" w:hAnsi="ＭＳ ゴシック" w:hint="eastAsia"/>
          <w:sz w:val="28"/>
          <w:szCs w:val="28"/>
        </w:rPr>
        <w:t>4.</w:t>
      </w:r>
      <w:r w:rsidR="00BB6D23" w:rsidRPr="00BB6D23">
        <w:rPr>
          <w:rFonts w:ascii="ＭＳ ゴシック" w:eastAsia="ＭＳ ゴシック" w:hAnsi="ＭＳ ゴシック" w:hint="eastAsia"/>
          <w:sz w:val="28"/>
          <w:szCs w:val="28"/>
        </w:rPr>
        <w:t xml:space="preserve">　</w:t>
      </w:r>
      <w:r w:rsidRPr="00BB6D23">
        <w:rPr>
          <w:rFonts w:ascii="ＭＳ ゴシック" w:eastAsia="ＭＳ ゴシック" w:hAnsi="ＭＳ ゴシック" w:hint="eastAsia"/>
          <w:sz w:val="28"/>
          <w:szCs w:val="28"/>
        </w:rPr>
        <w:t>国が攻められた時のために緊急事態条項が必要だとの論について</w:t>
      </w:r>
    </w:p>
    <w:p w:rsidR="00BB6D23" w:rsidRDefault="00BB6D23" w:rsidP="005761F8"/>
    <w:p w:rsidR="005761F8" w:rsidRDefault="00BB6D23" w:rsidP="005761F8">
      <w:r>
        <w:t xml:space="preserve">　</w:t>
      </w:r>
      <w:r w:rsidR="005761F8">
        <w:rPr>
          <w:rFonts w:hint="eastAsia"/>
        </w:rPr>
        <w:t>さらに、いずれの国が攻め込んできた際、これに対処するために、緊急事態条項が必要である、との論がある。しかし、「万が一」に備えるために整備されたのが、武力攻撃事態法を始めとする有事法制である。もちろん、この法制自体に問題があることは言うまでもないが、そのことを置くとしても、武力攻撃事態と認定されれば、自衛隊・米軍の兵站や国民保護などに関わる法制が発動される仕組みとなっている。よって、この点でも、憲法に、緊急事態条項を書き込むような必要は認められない。</w:t>
      </w:r>
    </w:p>
    <w:p w:rsidR="005761F8" w:rsidRDefault="005761F8" w:rsidP="005761F8"/>
    <w:p w:rsidR="00BB6D23" w:rsidRDefault="00BB6D23" w:rsidP="005761F8">
      <w:r>
        <w:br w:type="page"/>
      </w:r>
    </w:p>
    <w:p w:rsidR="00BB6D23" w:rsidRDefault="00BB6D23" w:rsidP="005761F8"/>
    <w:p w:rsidR="005761F8" w:rsidRPr="00BB6D23" w:rsidRDefault="005761F8" w:rsidP="005761F8">
      <w:pPr>
        <w:rPr>
          <w:rFonts w:ascii="ＭＳ ゴシック" w:eastAsia="ＭＳ ゴシック" w:hAnsi="ＭＳ ゴシック"/>
          <w:sz w:val="28"/>
          <w:szCs w:val="28"/>
        </w:rPr>
      </w:pPr>
      <w:r w:rsidRPr="00BB6D23">
        <w:rPr>
          <w:rFonts w:ascii="ＭＳ ゴシック" w:eastAsia="ＭＳ ゴシック" w:hAnsi="ＭＳ ゴシック" w:hint="eastAsia"/>
          <w:sz w:val="28"/>
          <w:szCs w:val="28"/>
        </w:rPr>
        <w:t>5.</w:t>
      </w:r>
      <w:r w:rsidR="00BB6D23" w:rsidRPr="00BB6D23">
        <w:rPr>
          <w:rFonts w:ascii="ＭＳ ゴシック" w:eastAsia="ＭＳ ゴシック" w:hAnsi="ＭＳ ゴシック" w:hint="eastAsia"/>
          <w:sz w:val="28"/>
          <w:szCs w:val="28"/>
        </w:rPr>
        <w:t xml:space="preserve">　</w:t>
      </w:r>
      <w:r w:rsidRPr="00BB6D23">
        <w:rPr>
          <w:rFonts w:ascii="ＭＳ ゴシック" w:eastAsia="ＭＳ ゴシック" w:hAnsi="ＭＳ ゴシック" w:hint="eastAsia"/>
          <w:sz w:val="28"/>
          <w:szCs w:val="28"/>
        </w:rPr>
        <w:t>緊急事態時に国会議員の任期延長を可能にすべきとの論について</w:t>
      </w:r>
    </w:p>
    <w:p w:rsidR="00BB6D23" w:rsidRDefault="00BB6D23" w:rsidP="005761F8"/>
    <w:p w:rsidR="005761F8" w:rsidRDefault="00BB6D23" w:rsidP="005761F8">
      <w:r>
        <w:t xml:space="preserve">　</w:t>
      </w:r>
      <w:r w:rsidR="005761F8">
        <w:rPr>
          <w:rFonts w:hint="eastAsia"/>
        </w:rPr>
        <w:t>次に、緊急事態において、衆議院の解散を凍結し、国会議員の任期や選挙について法律で特例を定めるべき、との論についてである。これに対応するには、二つの方法がある。</w:t>
      </w:r>
    </w:p>
    <w:p w:rsidR="00BB6D23" w:rsidRDefault="00BB6D23" w:rsidP="005761F8"/>
    <w:p w:rsidR="005761F8" w:rsidRPr="00BB6D23" w:rsidRDefault="005761F8" w:rsidP="005761F8">
      <w:pPr>
        <w:rPr>
          <w:rFonts w:ascii="ＭＳ ゴシック" w:eastAsia="ＭＳ ゴシック" w:hAnsi="ＭＳ ゴシック"/>
        </w:rPr>
      </w:pPr>
      <w:r w:rsidRPr="00BB6D23">
        <w:rPr>
          <w:rFonts w:ascii="ＭＳ ゴシック" w:eastAsia="ＭＳ ゴシック" w:hAnsi="ＭＳ ゴシック" w:hint="eastAsia"/>
        </w:rPr>
        <w:t>(１)</w:t>
      </w:r>
      <w:r w:rsidR="00BB6D23" w:rsidRPr="00BB6D23">
        <w:rPr>
          <w:rFonts w:ascii="ＭＳ ゴシック" w:eastAsia="ＭＳ ゴシック" w:hAnsi="ＭＳ ゴシック" w:hint="eastAsia"/>
        </w:rPr>
        <w:t xml:space="preserve">　</w:t>
      </w:r>
      <w:r w:rsidRPr="00BB6D23">
        <w:rPr>
          <w:rFonts w:ascii="ＭＳ ゴシック" w:eastAsia="ＭＳ ゴシック" w:hAnsi="ＭＳ ゴシック" w:hint="eastAsia"/>
        </w:rPr>
        <w:t>衆議院が解散し、総選挙の前に緊急事態が起きた場合</w:t>
      </w:r>
    </w:p>
    <w:p w:rsidR="005761F8" w:rsidRDefault="005761F8" w:rsidP="00BB6D23">
      <w:pPr>
        <w:ind w:left="479" w:hangingChars="200" w:hanging="479"/>
      </w:pPr>
      <w:r>
        <w:rPr>
          <w:rFonts w:hint="eastAsia"/>
        </w:rPr>
        <w:t xml:space="preserve">　</w:t>
      </w:r>
      <w:r w:rsidR="00BB6D23">
        <w:rPr>
          <w:rFonts w:hint="eastAsia"/>
        </w:rPr>
        <w:t xml:space="preserve">　　</w:t>
      </w:r>
      <w:r>
        <w:rPr>
          <w:rFonts w:hint="eastAsia"/>
        </w:rPr>
        <w:t>憲法54条２項は、「衆議院が解散されたときは、参議院は、同時に閉会となる。但し、内閣は、国に緊急の必要があるときは、参議院の緊急集会を求めることができる。」と規定しており、この緊急集会の開催によって必要な法案審議等は行うことができる。</w:t>
      </w:r>
    </w:p>
    <w:p w:rsidR="00BB6D23" w:rsidRDefault="00BB6D23" w:rsidP="005761F8">
      <w:pPr>
        <w:rPr>
          <w:rFonts w:ascii="ＭＳ ゴシック" w:eastAsia="ＭＳ ゴシック" w:hAnsi="ＭＳ ゴシック"/>
        </w:rPr>
      </w:pPr>
    </w:p>
    <w:p w:rsidR="005761F8" w:rsidRPr="00BB6D23" w:rsidRDefault="005761F8" w:rsidP="005761F8">
      <w:pPr>
        <w:rPr>
          <w:rFonts w:ascii="ＭＳ ゴシック" w:eastAsia="ＭＳ ゴシック" w:hAnsi="ＭＳ ゴシック"/>
        </w:rPr>
      </w:pPr>
      <w:r w:rsidRPr="00BB6D23">
        <w:rPr>
          <w:rFonts w:ascii="ＭＳ ゴシック" w:eastAsia="ＭＳ ゴシック" w:hAnsi="ＭＳ ゴシック" w:hint="eastAsia"/>
        </w:rPr>
        <w:t>(２)</w:t>
      </w:r>
      <w:r w:rsidR="00BB6D23" w:rsidRPr="00BB6D23">
        <w:rPr>
          <w:rFonts w:ascii="ＭＳ ゴシック" w:eastAsia="ＭＳ ゴシック" w:hAnsi="ＭＳ ゴシック" w:hint="eastAsia"/>
        </w:rPr>
        <w:t xml:space="preserve">　</w:t>
      </w:r>
      <w:r w:rsidRPr="00BB6D23">
        <w:rPr>
          <w:rFonts w:ascii="ＭＳ ゴシック" w:eastAsia="ＭＳ ゴシック" w:hAnsi="ＭＳ ゴシック" w:hint="eastAsia"/>
        </w:rPr>
        <w:t>衆議院の任期満了による総選挙の前に緊急事態が起きた場合</w:t>
      </w:r>
    </w:p>
    <w:p w:rsidR="005761F8" w:rsidRDefault="00BB6D23" w:rsidP="00BB6D23">
      <w:pPr>
        <w:ind w:left="479" w:hangingChars="200" w:hanging="479"/>
      </w:pPr>
      <w:r>
        <w:rPr>
          <w:rFonts w:hint="eastAsia"/>
        </w:rPr>
        <w:t xml:space="preserve">　　</w:t>
      </w:r>
      <w:r w:rsidR="005761F8">
        <w:rPr>
          <w:rFonts w:hint="eastAsia"/>
        </w:rPr>
        <w:t xml:space="preserve">　この場合、参議院の緊急集会は開催できない、と解されるのが一般的である。しかし、任期満了時であっても、被災地以外の選挙区では予定どおり選挙を行い、被災地では、公職選挙法57条の規定により、繰延投票（「天災その他避けることのできない事故により、投票所において、投票を行うことができないとき、又は更に投票を行う必要があるときは、都道府県の選挙管理委員会…は、更に期日を定めて投票を行わせなければならない。」）を実施し、衆議院議員不在の状況を速やかに回復し、特別会を召集すればよい。事実、この繰延投票は、参議院で２度行われた実績がある。</w:t>
      </w:r>
    </w:p>
    <w:p w:rsidR="005761F8" w:rsidRDefault="005761F8" w:rsidP="005761F8"/>
    <w:p w:rsidR="00BB6D23" w:rsidRDefault="00BB6D23" w:rsidP="005761F8"/>
    <w:p w:rsidR="005761F8" w:rsidRPr="00BB6D23" w:rsidRDefault="005761F8" w:rsidP="005761F8">
      <w:pPr>
        <w:rPr>
          <w:rFonts w:ascii="ＭＳ ゴシック" w:eastAsia="ＭＳ ゴシック" w:hAnsi="ＭＳ ゴシック"/>
          <w:sz w:val="28"/>
          <w:szCs w:val="28"/>
        </w:rPr>
      </w:pPr>
      <w:r w:rsidRPr="00BB6D23">
        <w:rPr>
          <w:rFonts w:ascii="ＭＳ ゴシック" w:eastAsia="ＭＳ ゴシック" w:hAnsi="ＭＳ ゴシック" w:hint="eastAsia"/>
          <w:sz w:val="28"/>
          <w:szCs w:val="28"/>
        </w:rPr>
        <w:t>6.</w:t>
      </w:r>
      <w:r w:rsidR="00BB6D23" w:rsidRPr="00BB6D23">
        <w:rPr>
          <w:rFonts w:ascii="ＭＳ ゴシック" w:eastAsia="ＭＳ ゴシック" w:hAnsi="ＭＳ ゴシック" w:hint="eastAsia"/>
          <w:sz w:val="28"/>
          <w:szCs w:val="28"/>
        </w:rPr>
        <w:t xml:space="preserve">　</w:t>
      </w:r>
      <w:r w:rsidRPr="00BB6D23">
        <w:rPr>
          <w:rFonts w:ascii="ＭＳ ゴシック" w:eastAsia="ＭＳ ゴシック" w:hAnsi="ＭＳ ゴシック" w:hint="eastAsia"/>
          <w:sz w:val="28"/>
          <w:szCs w:val="28"/>
        </w:rPr>
        <w:t>基本的人権について</w:t>
      </w:r>
    </w:p>
    <w:p w:rsidR="00BB6D23" w:rsidRDefault="00BB6D23" w:rsidP="005761F8"/>
    <w:p w:rsidR="005761F8" w:rsidRDefault="00BB6D23" w:rsidP="005761F8">
      <w:r>
        <w:rPr>
          <w:rFonts w:hint="eastAsia"/>
        </w:rPr>
        <w:t xml:space="preserve">　</w:t>
      </w:r>
      <w:r w:rsidR="005761F8">
        <w:rPr>
          <w:rFonts w:hint="eastAsia"/>
        </w:rPr>
        <w:t>2012年自民党草案は、98条３項において、「緊急事態の宣言が発せられた場合には」「何人も」「国その他公の機関の指示に従わなければならない」とする。一方、日本国憲法は、14条において、国民の基本的人権について、「侵すことのできない永久の権利として、現在及び将来の国民に与へられる」と最大限の価値を見出している。にもかかわらず、自民党草案98条３項後段は、基本的人権は、「最大限に尊重」されればよいとするのみである。</w:t>
      </w:r>
    </w:p>
    <w:p w:rsidR="005761F8" w:rsidRDefault="00BB6D23" w:rsidP="005761F8">
      <w:r>
        <w:rPr>
          <w:rFonts w:hint="eastAsia"/>
        </w:rPr>
        <w:t xml:space="preserve">　</w:t>
      </w:r>
      <w:r w:rsidR="005761F8">
        <w:rPr>
          <w:rFonts w:hint="eastAsia"/>
        </w:rPr>
        <w:t>さらに、安倍首相は、「多数の国が緊急事態条項を採用している」ことを強調しているが、各国の緊急事態条項は、権力者が暴走しないよう工夫されているのが実態である。例えばドイツの基本法における緊急事態条項は、政府の判断だけでは発動できず、国会（危急の際は48人の非常議会）の決定が必要である。憲法裁判所の活動も妨げられない。一方、自民党の憲法改正草案では、緊急事態宣言の国会承認は事後でも構わない（98条２項）など政府の暴走にブレーキをかける仕組みが弱い。また、宣言が100日を超える場合は国会</w:t>
      </w:r>
      <w:r w:rsidR="005761F8">
        <w:rPr>
          <w:rFonts w:hint="eastAsia"/>
        </w:rPr>
        <w:lastRenderedPageBreak/>
        <w:t>の承認が必要となっているが、一度にこのような長期間特別の人権制限を続ける規定は、他の先進諸国では存在しないのが事実である。</w:t>
      </w:r>
    </w:p>
    <w:p w:rsidR="005761F8" w:rsidRDefault="005761F8" w:rsidP="005761F8"/>
    <w:p w:rsidR="00BB6D23" w:rsidRDefault="00BB6D23" w:rsidP="005761F8"/>
    <w:p w:rsidR="005761F8" w:rsidRPr="00BB6D23" w:rsidRDefault="005761F8" w:rsidP="005761F8">
      <w:pPr>
        <w:rPr>
          <w:rFonts w:ascii="ＭＳ ゴシック" w:eastAsia="ＭＳ ゴシック" w:hAnsi="ＭＳ ゴシック"/>
          <w:sz w:val="28"/>
          <w:szCs w:val="28"/>
        </w:rPr>
      </w:pPr>
      <w:r w:rsidRPr="00BB6D23">
        <w:rPr>
          <w:rFonts w:ascii="ＭＳ ゴシック" w:eastAsia="ＭＳ ゴシック" w:hAnsi="ＭＳ ゴシック" w:hint="eastAsia"/>
          <w:sz w:val="28"/>
          <w:szCs w:val="28"/>
        </w:rPr>
        <w:t>7.</w:t>
      </w:r>
      <w:r w:rsidR="00BB6D23" w:rsidRPr="00BB6D23">
        <w:rPr>
          <w:rFonts w:ascii="ＭＳ ゴシック" w:eastAsia="ＭＳ ゴシック" w:hAnsi="ＭＳ ゴシック" w:hint="eastAsia"/>
          <w:sz w:val="28"/>
          <w:szCs w:val="28"/>
        </w:rPr>
        <w:t xml:space="preserve">　</w:t>
      </w:r>
      <w:r w:rsidRPr="00BB6D23">
        <w:rPr>
          <w:rFonts w:ascii="ＭＳ ゴシック" w:eastAsia="ＭＳ ゴシック" w:hAnsi="ＭＳ ゴシック" w:hint="eastAsia"/>
          <w:sz w:val="28"/>
          <w:szCs w:val="28"/>
        </w:rPr>
        <w:t>2018年自民党改憲案について</w:t>
      </w:r>
    </w:p>
    <w:p w:rsidR="00BB6D23" w:rsidRDefault="00BB6D23" w:rsidP="005761F8"/>
    <w:p w:rsidR="005761F8" w:rsidRDefault="00BB6D23" w:rsidP="005761F8">
      <w:r>
        <w:t xml:space="preserve">　</w:t>
      </w:r>
      <w:r w:rsidR="005761F8">
        <w:rPr>
          <w:rFonts w:hint="eastAsia"/>
        </w:rPr>
        <w:t>2018年３月25日、自民党は、定期大会において、改めて憲法改正案を取りまとめた。そこで、「緊急事態対応」として示された改正条文では、緊急事態を「大地震その他の異常かつ大規模な災害」に限定し、また、2012年草案に盛り込まれていた基本的人権の制約に関する条文は一見トーンが落ちたものになっている。しかし、このことをもって、よしとすることはできない。例えば、現行の国民保護法では、武力攻撃によって生じた災害を「武力攻撃災害」と呼んでいる。すなわち、今回の草案における「その他の異常かつ大規模な災害」に、この「武力攻撃災害」が含まれる余地は十分残されており、この場合、自然災害だけではなく、軍事的な緊急事態についても適用されることとなる。</w:t>
      </w:r>
    </w:p>
    <w:p w:rsidR="005761F8" w:rsidRDefault="00951330" w:rsidP="005761F8">
      <w:r>
        <w:rPr>
          <w:rFonts w:hint="eastAsia"/>
        </w:rPr>
        <w:t xml:space="preserve">　</w:t>
      </w:r>
      <w:r w:rsidR="005761F8">
        <w:rPr>
          <w:rFonts w:hint="eastAsia"/>
        </w:rPr>
        <w:t>また、「国民の生命、身体及び財産を保護するため、政令を制定することができる」としており、この政令には、基本的人権を制約するものが含まれることは、当然に想定される。</w:t>
      </w:r>
    </w:p>
    <w:p w:rsidR="005761F8" w:rsidRDefault="005761F8" w:rsidP="005761F8"/>
    <w:p w:rsidR="00BB6D23" w:rsidRDefault="00BB6D23" w:rsidP="005761F8"/>
    <w:p w:rsidR="005761F8" w:rsidRPr="00BB6D23" w:rsidRDefault="005761F8" w:rsidP="005761F8">
      <w:pPr>
        <w:rPr>
          <w:rFonts w:ascii="ＭＳ ゴシック" w:eastAsia="ＭＳ ゴシック" w:hAnsi="ＭＳ ゴシック"/>
          <w:sz w:val="28"/>
          <w:szCs w:val="28"/>
        </w:rPr>
      </w:pPr>
      <w:r w:rsidRPr="00BB6D23">
        <w:rPr>
          <w:rFonts w:ascii="ＭＳ ゴシック" w:eastAsia="ＭＳ ゴシック" w:hAnsi="ＭＳ ゴシック" w:hint="eastAsia"/>
          <w:sz w:val="28"/>
          <w:szCs w:val="28"/>
        </w:rPr>
        <w:t>8.</w:t>
      </w:r>
      <w:r w:rsidR="00BB6D23" w:rsidRPr="00BB6D23">
        <w:rPr>
          <w:rFonts w:ascii="ＭＳ ゴシック" w:eastAsia="ＭＳ ゴシック" w:hAnsi="ＭＳ ゴシック" w:hint="eastAsia"/>
          <w:sz w:val="28"/>
          <w:szCs w:val="28"/>
        </w:rPr>
        <w:t xml:space="preserve">　</w:t>
      </w:r>
      <w:r w:rsidRPr="00BB6D23">
        <w:rPr>
          <w:rFonts w:ascii="ＭＳ ゴシック" w:eastAsia="ＭＳ ゴシック" w:hAnsi="ＭＳ ゴシック" w:hint="eastAsia"/>
          <w:sz w:val="28"/>
          <w:szCs w:val="28"/>
        </w:rPr>
        <w:t>自治労としての考え方</w:t>
      </w:r>
    </w:p>
    <w:p w:rsidR="00BB6D23" w:rsidRDefault="00BB6D23" w:rsidP="005761F8"/>
    <w:p w:rsidR="005761F8" w:rsidRDefault="005761F8" w:rsidP="00FD5FB9">
      <w:pPr>
        <w:ind w:left="240" w:hangingChars="100" w:hanging="240"/>
      </w:pPr>
      <w:r>
        <w:rPr>
          <w:rFonts w:hint="eastAsia"/>
        </w:rPr>
        <w:t>①　以上の通り、いずれの側面からも、憲法に緊急事態条項を盛り込む必要は認められず、今回の自民党</w:t>
      </w:r>
      <w:r w:rsidR="00312A8D">
        <w:rPr>
          <w:rFonts w:hint="eastAsia"/>
        </w:rPr>
        <w:t>の改正</w:t>
      </w:r>
      <w:r>
        <w:rPr>
          <w:rFonts w:hint="eastAsia"/>
        </w:rPr>
        <w:t>案でも上記の問題点や懸念を何ら払拭するものではなく、認められない。</w:t>
      </w:r>
    </w:p>
    <w:p w:rsidR="005761F8" w:rsidRDefault="005761F8" w:rsidP="00FD5FB9">
      <w:pPr>
        <w:ind w:left="240" w:hangingChars="100" w:hanging="240"/>
      </w:pPr>
      <w:r>
        <w:rPr>
          <w:rFonts w:hint="eastAsia"/>
        </w:rPr>
        <w:t>②　むしろ、「最も民主的かつ先進的」と言われたワイマール憲法における緊急事態条項を悪用する形でナチスドイツが台頭したことを忘れてはならない。さらに、日本においても、日本国憲法制定の際に、「明治憲法においては、緊急勅令、緊急財政処分、また、いわゆる非常大権制度等緊急の場合に処する途が広くひらけていたのである。これ等の制度は行政当局にとっては極めて便利に出来ており、それだけ、濫用され易く、議会及び国民の意思を無視して国政が行われる危険が多分にあった。すなわち、法律案として議会に提出すれば否決されると予想された場合に、緊急勅令として、政府の独断で事を運ぶような事例も、しばしば見受けられたのである」（内閣発行・法制局閲「新憲法の解説」）として、いわゆる緊急事態条項の導入を見送ったという歴史的事実を指摘しなければならない。</w:t>
      </w:r>
    </w:p>
    <w:p w:rsidR="005761F8" w:rsidRDefault="005761F8" w:rsidP="005761F8">
      <w:r>
        <w:rPr>
          <w:rFonts w:hint="eastAsia"/>
        </w:rPr>
        <w:t>③　したがって、憲法に緊急事態条項を導入するなどあってはならない、と考えられる。</w:t>
      </w:r>
    </w:p>
    <w:p w:rsidR="00FD5FB9" w:rsidRDefault="00FD5FB9" w:rsidP="005761F8">
      <w:r>
        <w:br w:type="page"/>
      </w:r>
    </w:p>
    <w:p w:rsidR="00FD5FB9" w:rsidRDefault="00FD5FB9" w:rsidP="00FD5FB9">
      <w:pPr>
        <w:spacing w:line="200" w:lineRule="exact"/>
      </w:pPr>
    </w:p>
    <w:tbl>
      <w:tblPr>
        <w:tblStyle w:val="a3"/>
        <w:tblW w:w="0" w:type="auto"/>
        <w:jc w:val="center"/>
        <w:tblBorders>
          <w:insideH w:val="none" w:sz="0" w:space="0" w:color="auto"/>
          <w:insideV w:val="none" w:sz="0" w:space="0" w:color="auto"/>
        </w:tblBorders>
        <w:tblCellMar>
          <w:left w:w="240" w:type="dxa"/>
          <w:right w:w="240" w:type="dxa"/>
        </w:tblCellMar>
        <w:tblLook w:val="04A0" w:firstRow="1" w:lastRow="0" w:firstColumn="1" w:lastColumn="0" w:noHBand="0" w:noVBand="1"/>
      </w:tblPr>
      <w:tblGrid>
        <w:gridCol w:w="9600"/>
      </w:tblGrid>
      <w:tr w:rsidR="00FD5FB9" w:rsidTr="00312A8D">
        <w:trPr>
          <w:jc w:val="center"/>
        </w:trPr>
        <w:tc>
          <w:tcPr>
            <w:tcW w:w="9600" w:type="dxa"/>
          </w:tcPr>
          <w:p w:rsidR="00FD5FB9" w:rsidRDefault="00FD5FB9" w:rsidP="00254B06">
            <w:pPr>
              <w:spacing w:line="200" w:lineRule="exact"/>
            </w:pPr>
          </w:p>
        </w:tc>
      </w:tr>
      <w:tr w:rsidR="00FD5FB9" w:rsidRPr="00FD5FB9" w:rsidTr="00312A8D">
        <w:trPr>
          <w:jc w:val="center"/>
        </w:trPr>
        <w:tc>
          <w:tcPr>
            <w:tcW w:w="9600" w:type="dxa"/>
          </w:tcPr>
          <w:p w:rsidR="00FD5FB9" w:rsidRPr="00FD5FB9" w:rsidRDefault="00FD5FB9" w:rsidP="00FD5FB9">
            <w:pPr>
              <w:spacing w:line="400" w:lineRule="exact"/>
              <w:ind w:left="240" w:hangingChars="100" w:hanging="240"/>
              <w:rPr>
                <w:rFonts w:asciiTheme="majorEastAsia" w:eastAsiaTheme="majorEastAsia" w:hAnsiTheme="majorEastAsia"/>
              </w:rPr>
            </w:pPr>
            <w:r w:rsidRPr="00FD5FB9">
              <w:rPr>
                <w:rFonts w:asciiTheme="majorEastAsia" w:eastAsiaTheme="majorEastAsia" w:hAnsiTheme="majorEastAsia" w:hint="eastAsia"/>
              </w:rPr>
              <w:t>自民党・憲法改正案（2018年３月25日）における緊急事態条項</w:t>
            </w:r>
          </w:p>
          <w:p w:rsidR="00FD5FB9" w:rsidRPr="00FD5FB9" w:rsidRDefault="00FD5FB9" w:rsidP="00FD5FB9">
            <w:pPr>
              <w:spacing w:line="400" w:lineRule="exact"/>
              <w:ind w:left="240" w:hangingChars="100" w:hanging="240"/>
              <w:rPr>
                <w:rFonts w:asciiTheme="minorEastAsia" w:eastAsiaTheme="minorEastAsia" w:hAnsiTheme="minorEastAsia"/>
              </w:rPr>
            </w:pPr>
            <w:r w:rsidRPr="00FD5FB9">
              <w:rPr>
                <w:rFonts w:asciiTheme="minorEastAsia" w:eastAsiaTheme="minorEastAsia" w:hAnsiTheme="minorEastAsia" w:hint="eastAsia"/>
              </w:rPr>
              <w:t>第64条の２　※国会に関する規定を定めた章の末尾に追加</w:t>
            </w:r>
          </w:p>
          <w:p w:rsidR="00FD5FB9" w:rsidRPr="00FD5FB9" w:rsidRDefault="00FD5FB9" w:rsidP="00986A07">
            <w:pPr>
              <w:spacing w:line="400" w:lineRule="exact"/>
              <w:ind w:left="240" w:hangingChars="100" w:hanging="240"/>
              <w:rPr>
                <w:rFonts w:asciiTheme="minorEastAsia" w:eastAsiaTheme="minorEastAsia" w:hAnsiTheme="minorEastAsia"/>
              </w:rPr>
            </w:pPr>
            <w:r w:rsidRPr="00FD5FB9">
              <w:rPr>
                <w:rFonts w:asciiTheme="minorEastAsia" w:eastAsiaTheme="minorEastAsia" w:hAnsiTheme="minorEastAsia" w:hint="eastAsia"/>
              </w:rPr>
              <w:t xml:space="preserve">　</w:t>
            </w:r>
            <w:r w:rsidR="002C3E36">
              <w:rPr>
                <w:rFonts w:asciiTheme="minorEastAsia" w:eastAsiaTheme="minorEastAsia" w:hAnsiTheme="minorEastAsia" w:hint="eastAsia"/>
              </w:rPr>
              <w:t xml:space="preserve">　</w:t>
            </w:r>
            <w:r w:rsidRPr="00FD5FB9">
              <w:rPr>
                <w:rFonts w:asciiTheme="minorEastAsia" w:eastAsiaTheme="minorEastAsia" w:hAnsiTheme="minorEastAsia" w:hint="eastAsia"/>
              </w:rPr>
              <w:t>大地震その他の異常かつ大規模な災害により、衆議院議員の総選挙又は参議院議員の通常選挙の適正な実施が困難であると認めるときは、国会は、法律で定めるところにより、各議院の出席議員の三分の二以上の多数で、その任期の特例を定めることができる。</w:t>
            </w:r>
          </w:p>
          <w:p w:rsidR="00FD5FB9" w:rsidRPr="00FD5FB9" w:rsidRDefault="00FD5FB9" w:rsidP="00FD5FB9">
            <w:pPr>
              <w:spacing w:line="400" w:lineRule="exact"/>
              <w:ind w:left="240" w:hangingChars="100" w:hanging="240"/>
              <w:rPr>
                <w:rFonts w:asciiTheme="minorEastAsia" w:eastAsiaTheme="minorEastAsia" w:hAnsiTheme="minorEastAsia"/>
              </w:rPr>
            </w:pPr>
            <w:r w:rsidRPr="00FD5FB9">
              <w:rPr>
                <w:rFonts w:asciiTheme="minorEastAsia" w:eastAsiaTheme="minorEastAsia" w:hAnsiTheme="minorEastAsia" w:hint="eastAsia"/>
              </w:rPr>
              <w:t>第73条の２　※第73条〔内閣の職務権限〕の次に追加</w:t>
            </w:r>
          </w:p>
          <w:p w:rsidR="00FD5FB9" w:rsidRPr="00FD5FB9" w:rsidRDefault="00FD5FB9" w:rsidP="00986A07">
            <w:pPr>
              <w:spacing w:line="400" w:lineRule="exact"/>
              <w:ind w:left="719" w:hangingChars="300" w:hanging="719"/>
              <w:rPr>
                <w:rFonts w:asciiTheme="minorEastAsia" w:eastAsiaTheme="minorEastAsia" w:hAnsiTheme="minorEastAsia"/>
              </w:rPr>
            </w:pPr>
            <w:r w:rsidRPr="00FD5FB9">
              <w:rPr>
                <w:rFonts w:asciiTheme="minorEastAsia" w:eastAsiaTheme="minorEastAsia" w:hAnsiTheme="minorEastAsia" w:hint="eastAsia"/>
              </w:rPr>
              <w:t xml:space="preserve">　１項　大地震その他の異常かつ大規模な災害により、国会による法律の制定の待ついとまがないと認める特別の事情があるときは、内閣は、法律で定めるところにより、国民の生命、身体及び財産を保護するため、政令を制定することができる。</w:t>
            </w:r>
          </w:p>
          <w:p w:rsidR="00FD5FB9" w:rsidRPr="00FD5FB9" w:rsidRDefault="00FD5FB9" w:rsidP="00986A07">
            <w:pPr>
              <w:spacing w:line="400" w:lineRule="exact"/>
              <w:ind w:left="719" w:hangingChars="300" w:hanging="719"/>
              <w:rPr>
                <w:rFonts w:asciiTheme="minorEastAsia" w:eastAsiaTheme="minorEastAsia" w:hAnsiTheme="minorEastAsia"/>
              </w:rPr>
            </w:pPr>
            <w:r w:rsidRPr="00FD5FB9">
              <w:rPr>
                <w:rFonts w:asciiTheme="minorEastAsia" w:eastAsiaTheme="minorEastAsia" w:hAnsiTheme="minorEastAsia" w:hint="eastAsia"/>
              </w:rPr>
              <w:t xml:space="preserve">　２項　内閣は前項の政令を制定したときは、法律で定めるところにより、速やかに国会の承認を求めなければならない。</w:t>
            </w:r>
          </w:p>
        </w:tc>
      </w:tr>
      <w:tr w:rsidR="00FD5FB9" w:rsidTr="00312A8D">
        <w:trPr>
          <w:jc w:val="center"/>
        </w:trPr>
        <w:tc>
          <w:tcPr>
            <w:tcW w:w="9600" w:type="dxa"/>
          </w:tcPr>
          <w:p w:rsidR="00FD5FB9" w:rsidRDefault="00FD5FB9" w:rsidP="00254B06">
            <w:pPr>
              <w:spacing w:line="200" w:lineRule="exact"/>
            </w:pPr>
          </w:p>
        </w:tc>
      </w:tr>
    </w:tbl>
    <w:p w:rsidR="00FD5FB9" w:rsidRDefault="00FD5FB9" w:rsidP="00FD5FB9">
      <w:pPr>
        <w:spacing w:line="200" w:lineRule="exact"/>
      </w:pPr>
    </w:p>
    <w:p w:rsidR="00540D6D" w:rsidRDefault="00540D6D" w:rsidP="009647BC">
      <w:pPr>
        <w:spacing w:line="180" w:lineRule="exact"/>
      </w:pPr>
    </w:p>
    <w:tbl>
      <w:tblPr>
        <w:tblStyle w:val="a3"/>
        <w:tblW w:w="0" w:type="auto"/>
        <w:jc w:val="center"/>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left w:w="240" w:type="dxa"/>
          <w:right w:w="240" w:type="dxa"/>
        </w:tblCellMar>
        <w:tblLook w:val="04A0" w:firstRow="1" w:lastRow="0" w:firstColumn="1" w:lastColumn="0" w:noHBand="0" w:noVBand="1"/>
      </w:tblPr>
      <w:tblGrid>
        <w:gridCol w:w="9600"/>
      </w:tblGrid>
      <w:tr w:rsidR="00540D6D" w:rsidTr="002B5B5C">
        <w:trPr>
          <w:jc w:val="center"/>
        </w:trPr>
        <w:tc>
          <w:tcPr>
            <w:tcW w:w="9600" w:type="dxa"/>
            <w:tcBorders>
              <w:bottom w:val="nil"/>
            </w:tcBorders>
          </w:tcPr>
          <w:p w:rsidR="00540D6D" w:rsidRDefault="00540D6D" w:rsidP="009647BC">
            <w:pPr>
              <w:spacing w:line="180" w:lineRule="exact"/>
            </w:pPr>
          </w:p>
        </w:tc>
      </w:tr>
      <w:tr w:rsidR="00540D6D" w:rsidRPr="00FD5FB9" w:rsidTr="002B5B5C">
        <w:trPr>
          <w:jc w:val="center"/>
        </w:trPr>
        <w:tc>
          <w:tcPr>
            <w:tcW w:w="9600" w:type="dxa"/>
            <w:tcBorders>
              <w:top w:val="nil"/>
              <w:bottom w:val="nil"/>
            </w:tcBorders>
          </w:tcPr>
          <w:p w:rsidR="00540D6D" w:rsidRPr="00540D6D" w:rsidRDefault="00540D6D" w:rsidP="00540D6D">
            <w:pPr>
              <w:spacing w:line="400" w:lineRule="exact"/>
              <w:ind w:left="719" w:hangingChars="300" w:hanging="719"/>
              <w:rPr>
                <w:rFonts w:asciiTheme="majorEastAsia" w:eastAsiaTheme="majorEastAsia" w:hAnsiTheme="majorEastAsia"/>
              </w:rPr>
            </w:pPr>
            <w:r w:rsidRPr="00540D6D">
              <w:rPr>
                <w:rFonts w:asciiTheme="majorEastAsia" w:eastAsiaTheme="majorEastAsia" w:hAnsiTheme="majorEastAsia" w:hint="eastAsia"/>
              </w:rPr>
              <w:t>自民党・憲法改正草案（2012年）における緊急事態条項</w:t>
            </w:r>
          </w:p>
          <w:p w:rsidR="00540D6D" w:rsidRPr="00540D6D" w:rsidRDefault="00540D6D" w:rsidP="00540D6D">
            <w:pPr>
              <w:spacing w:line="400" w:lineRule="exact"/>
              <w:ind w:left="719" w:hangingChars="300" w:hanging="719"/>
              <w:rPr>
                <w:rFonts w:asciiTheme="minorEastAsia" w:eastAsiaTheme="minorEastAsia" w:hAnsiTheme="minorEastAsia"/>
              </w:rPr>
            </w:pPr>
            <w:r w:rsidRPr="00540D6D">
              <w:rPr>
                <w:rFonts w:asciiTheme="minorEastAsia" w:eastAsiaTheme="minorEastAsia" w:hAnsiTheme="minorEastAsia" w:hint="eastAsia"/>
              </w:rPr>
              <w:t>第98条（緊急事態の宣言）</w:t>
            </w:r>
          </w:p>
          <w:p w:rsidR="00540D6D" w:rsidRPr="00540D6D" w:rsidRDefault="00540D6D" w:rsidP="00540D6D">
            <w:pPr>
              <w:spacing w:line="400" w:lineRule="exact"/>
              <w:ind w:left="479" w:hangingChars="200" w:hanging="479"/>
              <w:rPr>
                <w:rFonts w:asciiTheme="minorEastAsia" w:eastAsiaTheme="minorEastAsia" w:hAnsiTheme="minorEastAsia"/>
              </w:rPr>
            </w:pPr>
            <w:r w:rsidRPr="00540D6D">
              <w:rPr>
                <w:rFonts w:asciiTheme="minorEastAsia" w:eastAsiaTheme="minorEastAsia" w:hAnsiTheme="minorEastAsia" w:hint="eastAsia"/>
              </w:rPr>
              <w:t xml:space="preserve">　１　内閣総理大臣は、我が国に対する外部からの武力攻撃、内乱等による社会秩序の混乱、地震等による大規模な自然災害その他の法律で定める緊急事態において、特に必要があると認めるときは、法律の定めるところにより、閣議にかけて、緊急事態の宣言を発することができる。</w:t>
            </w:r>
          </w:p>
          <w:p w:rsidR="00540D6D" w:rsidRPr="00540D6D" w:rsidRDefault="00540D6D" w:rsidP="00540D6D">
            <w:pPr>
              <w:spacing w:line="400" w:lineRule="exact"/>
              <w:ind w:left="479" w:hangingChars="200" w:hanging="479"/>
              <w:rPr>
                <w:rFonts w:asciiTheme="minorEastAsia" w:eastAsiaTheme="minorEastAsia" w:hAnsiTheme="minorEastAsia"/>
              </w:rPr>
            </w:pPr>
            <w:r w:rsidRPr="00540D6D">
              <w:rPr>
                <w:rFonts w:asciiTheme="minorEastAsia" w:eastAsiaTheme="minorEastAsia" w:hAnsiTheme="minorEastAsia" w:hint="eastAsia"/>
              </w:rPr>
              <w:t xml:space="preserve">　２　緊急事態の宣言は、法律の定めるところにより、事前又は事後に国会の承認を得なければならない。</w:t>
            </w:r>
          </w:p>
          <w:p w:rsidR="00540D6D" w:rsidRPr="00540D6D" w:rsidRDefault="00540D6D" w:rsidP="00540D6D">
            <w:pPr>
              <w:spacing w:line="400" w:lineRule="exact"/>
              <w:ind w:left="479" w:hangingChars="200" w:hanging="479"/>
              <w:rPr>
                <w:rFonts w:asciiTheme="minorEastAsia" w:eastAsiaTheme="minorEastAsia" w:hAnsiTheme="minorEastAsia"/>
              </w:rPr>
            </w:pPr>
            <w:r w:rsidRPr="00540D6D">
              <w:rPr>
                <w:rFonts w:asciiTheme="minorEastAsia" w:eastAsiaTheme="minorEastAsia" w:hAnsiTheme="minorEastAsia" w:hint="eastAsia"/>
              </w:rPr>
              <w:t xml:space="preserve">　３　内閣総理大臣は、前項の場合において不承認の議決があったとき、国会が緊急事態の宣言を解除すべき旨を議決したとき、又は事態の推移により当該宣言を継続する必要がないと認めるときは、法律の定めるところにより、閣議にかけて、当該宣言を速やかに解除しなければならない。また、百日を超えて緊急事態の宣言を継続しようとするときは、百日を超えるごとに、事前に国会の承認を得なければならない。</w:t>
            </w:r>
          </w:p>
          <w:p w:rsidR="00540D6D" w:rsidRPr="00540D6D" w:rsidRDefault="00540D6D" w:rsidP="00540D6D">
            <w:pPr>
              <w:spacing w:line="400" w:lineRule="exact"/>
              <w:ind w:left="479" w:hangingChars="200" w:hanging="479"/>
              <w:rPr>
                <w:rFonts w:asciiTheme="minorEastAsia" w:eastAsiaTheme="minorEastAsia" w:hAnsiTheme="minorEastAsia"/>
              </w:rPr>
            </w:pPr>
            <w:r w:rsidRPr="00540D6D">
              <w:rPr>
                <w:rFonts w:asciiTheme="minorEastAsia" w:eastAsiaTheme="minorEastAsia" w:hAnsiTheme="minorEastAsia" w:hint="eastAsia"/>
              </w:rPr>
              <w:t xml:space="preserve">　４　第二項及び前項後段の国会の承認については、第六十条第二項の規定を準用する。この場合において、同項中「三十日以内」とあるのは、「五日以内」と読み替えるものとする。</w:t>
            </w:r>
          </w:p>
          <w:p w:rsidR="00540D6D" w:rsidRPr="00540D6D" w:rsidRDefault="00540D6D" w:rsidP="00540D6D">
            <w:pPr>
              <w:spacing w:line="400" w:lineRule="exact"/>
              <w:ind w:left="719" w:hangingChars="300" w:hanging="719"/>
              <w:rPr>
                <w:rFonts w:asciiTheme="minorEastAsia" w:eastAsiaTheme="minorEastAsia" w:hAnsiTheme="minorEastAsia"/>
              </w:rPr>
            </w:pPr>
            <w:r w:rsidRPr="00540D6D">
              <w:rPr>
                <w:rFonts w:asciiTheme="minorEastAsia" w:eastAsiaTheme="minorEastAsia" w:hAnsiTheme="minorEastAsia" w:hint="eastAsia"/>
              </w:rPr>
              <w:t>第99条（緊急事態の宣言の効果）</w:t>
            </w:r>
          </w:p>
          <w:p w:rsidR="00540D6D" w:rsidRPr="00540D6D" w:rsidRDefault="00540D6D" w:rsidP="00540D6D">
            <w:pPr>
              <w:spacing w:line="400" w:lineRule="exact"/>
              <w:ind w:left="479" w:hangingChars="200" w:hanging="479"/>
              <w:rPr>
                <w:rFonts w:asciiTheme="minorEastAsia" w:eastAsiaTheme="minorEastAsia" w:hAnsiTheme="minorEastAsia"/>
              </w:rPr>
            </w:pPr>
            <w:r w:rsidRPr="00540D6D">
              <w:rPr>
                <w:rFonts w:asciiTheme="minorEastAsia" w:eastAsiaTheme="minorEastAsia" w:hAnsiTheme="minorEastAsia" w:hint="eastAsia"/>
              </w:rPr>
              <w:t xml:space="preserve">　１　緊急事態の宣言が発せられたときは、法律の定めるところにより、内閣は法律と同一の効力を有する政令を制定することができるほか、内閣総理大臣は財政上</w:t>
            </w:r>
            <w:r w:rsidRPr="00540D6D">
              <w:rPr>
                <w:rFonts w:asciiTheme="minorEastAsia" w:eastAsiaTheme="minorEastAsia" w:hAnsiTheme="minorEastAsia" w:hint="eastAsia"/>
              </w:rPr>
              <w:lastRenderedPageBreak/>
              <w:t>必要な支出その他の処分を行い、地方自治体の長に対して必要な指示をすることができる。</w:t>
            </w:r>
          </w:p>
          <w:p w:rsidR="00540D6D" w:rsidRPr="00540D6D" w:rsidRDefault="00540D6D" w:rsidP="00540D6D">
            <w:pPr>
              <w:spacing w:line="400" w:lineRule="exact"/>
              <w:ind w:left="479" w:hangingChars="200" w:hanging="479"/>
              <w:rPr>
                <w:rFonts w:asciiTheme="minorEastAsia" w:eastAsiaTheme="minorEastAsia" w:hAnsiTheme="minorEastAsia"/>
              </w:rPr>
            </w:pPr>
            <w:r w:rsidRPr="00540D6D">
              <w:rPr>
                <w:rFonts w:asciiTheme="minorEastAsia" w:eastAsiaTheme="minorEastAsia" w:hAnsiTheme="minorEastAsia" w:hint="eastAsia"/>
              </w:rPr>
              <w:t xml:space="preserve">　２　前項の政令の制定及び処分については、法律の定めるところにより、事後に国会の承認を得なければならない。</w:t>
            </w:r>
          </w:p>
          <w:p w:rsidR="00540D6D" w:rsidRPr="00540D6D" w:rsidRDefault="00540D6D" w:rsidP="00540D6D">
            <w:pPr>
              <w:spacing w:line="400" w:lineRule="exact"/>
              <w:ind w:left="479" w:hangingChars="200" w:hanging="479"/>
              <w:rPr>
                <w:rFonts w:asciiTheme="minorEastAsia" w:eastAsiaTheme="minorEastAsia" w:hAnsiTheme="minorEastAsia"/>
              </w:rPr>
            </w:pPr>
            <w:r w:rsidRPr="00540D6D">
              <w:rPr>
                <w:rFonts w:asciiTheme="minorEastAsia" w:eastAsiaTheme="minorEastAsia" w:hAnsiTheme="minorEastAsia" w:hint="eastAsia"/>
              </w:rPr>
              <w:t xml:space="preserve">　３　緊急事態の宣言が発せられた場合には、何人も、法律の定めるところにより、当該宣言に係る事態において国民の生命、身体及び財産を守るために行われる措置に関して発せられる国その他公の機関の指示に従わなければならない。この場合においても、第十四条、第十八条、第十九条、第二十一条その他の基本的人権に関する規定は、最大限に尊重されなければならない。</w:t>
            </w:r>
          </w:p>
          <w:p w:rsidR="00540D6D" w:rsidRPr="00FD5FB9" w:rsidRDefault="00540D6D" w:rsidP="00540D6D">
            <w:pPr>
              <w:spacing w:line="400" w:lineRule="exact"/>
              <w:ind w:left="479" w:hangingChars="200" w:hanging="479"/>
              <w:rPr>
                <w:rFonts w:asciiTheme="minorEastAsia" w:eastAsiaTheme="minorEastAsia" w:hAnsiTheme="minorEastAsia"/>
              </w:rPr>
            </w:pPr>
            <w:r w:rsidRPr="00540D6D">
              <w:rPr>
                <w:rFonts w:asciiTheme="minorEastAsia" w:eastAsiaTheme="minorEastAsia" w:hAnsiTheme="minorEastAsia" w:hint="eastAsia"/>
              </w:rPr>
              <w:t xml:space="preserve">　４　緊急事態の宣言が発せられた場合においては、法律の定めるところにより、その宣言が効力を有する期間、衆議院は解散されないものとし、両議院の議員の任期及びその選挙期日の特例を設けることができる。</w:t>
            </w:r>
          </w:p>
        </w:tc>
      </w:tr>
      <w:tr w:rsidR="00540D6D" w:rsidTr="002B5B5C">
        <w:trPr>
          <w:jc w:val="center"/>
        </w:trPr>
        <w:tc>
          <w:tcPr>
            <w:tcW w:w="9600" w:type="dxa"/>
            <w:tcBorders>
              <w:top w:val="nil"/>
            </w:tcBorders>
          </w:tcPr>
          <w:p w:rsidR="00540D6D" w:rsidRDefault="00540D6D" w:rsidP="00254B06">
            <w:pPr>
              <w:spacing w:line="200" w:lineRule="exact"/>
            </w:pPr>
          </w:p>
        </w:tc>
      </w:tr>
    </w:tbl>
    <w:p w:rsidR="00540D6D" w:rsidRDefault="00540D6D" w:rsidP="00540D6D">
      <w:pPr>
        <w:spacing w:line="200" w:lineRule="exact"/>
      </w:pPr>
    </w:p>
    <w:p w:rsidR="005761F8" w:rsidRDefault="005761F8" w:rsidP="005761F8"/>
    <w:p w:rsidR="00540D6D" w:rsidRDefault="00540D6D" w:rsidP="005761F8">
      <w:r>
        <w:br w:type="page"/>
      </w:r>
    </w:p>
    <w:p w:rsidR="000C6BDA" w:rsidRPr="000C6BDA" w:rsidRDefault="000C6BDA" w:rsidP="000C6BDA"/>
    <w:p w:rsidR="000C6BDA" w:rsidRDefault="000C6BDA" w:rsidP="000C6BDA">
      <w:pPr>
        <w:rPr>
          <w:sz w:val="30"/>
          <w:szCs w:val="30"/>
        </w:rPr>
      </w:pPr>
      <w:r w:rsidRPr="005761F8">
        <w:rPr>
          <w:sz w:val="30"/>
          <w:szCs w:val="30"/>
        </w:rPr>
        <w:t xml:space="preserve">　　</w:t>
      </w:r>
      <w:r w:rsidRPr="000C6BDA">
        <w:rPr>
          <w:rFonts w:hint="eastAsia"/>
          <w:sz w:val="30"/>
          <w:szCs w:val="30"/>
        </w:rPr>
        <w:t>Ⅰ－3.　参議院選挙の「合区」解消</w:t>
      </w:r>
    </w:p>
    <w:p w:rsidR="00FB50CB" w:rsidRPr="00FB50CB" w:rsidRDefault="00FB50CB" w:rsidP="000C6BDA"/>
    <w:p w:rsidR="000C6BDA" w:rsidRPr="000C6BDA" w:rsidRDefault="000C6BDA" w:rsidP="00FB50CB">
      <w:pPr>
        <w:jc w:val="center"/>
        <w:rPr>
          <w:sz w:val="30"/>
          <w:szCs w:val="30"/>
        </w:rPr>
      </w:pPr>
      <w:r w:rsidRPr="000C6BDA">
        <w:rPr>
          <w:rFonts w:hint="eastAsia"/>
          <w:sz w:val="30"/>
          <w:szCs w:val="30"/>
        </w:rPr>
        <w:t>（参議院選挙制度改革）について</w:t>
      </w:r>
    </w:p>
    <w:p w:rsidR="000C6BDA" w:rsidRPr="00B46031" w:rsidRDefault="000C6BDA" w:rsidP="000C6BDA"/>
    <w:p w:rsidR="000C6BDA" w:rsidRDefault="000C6BDA" w:rsidP="000C6BDA">
      <w:pPr>
        <w:spacing w:line="200" w:lineRule="exact"/>
      </w:pPr>
    </w:p>
    <w:tbl>
      <w:tblPr>
        <w:tblStyle w:val="a3"/>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CellMar>
          <w:left w:w="240" w:type="dxa"/>
          <w:right w:w="240" w:type="dxa"/>
        </w:tblCellMar>
        <w:tblLook w:val="04A0" w:firstRow="1" w:lastRow="0" w:firstColumn="1" w:lastColumn="0" w:noHBand="0" w:noVBand="1"/>
      </w:tblPr>
      <w:tblGrid>
        <w:gridCol w:w="9600"/>
      </w:tblGrid>
      <w:tr w:rsidR="000C6BDA" w:rsidTr="00F176C1">
        <w:trPr>
          <w:jc w:val="center"/>
        </w:trPr>
        <w:tc>
          <w:tcPr>
            <w:tcW w:w="9600" w:type="dxa"/>
          </w:tcPr>
          <w:p w:rsidR="000C6BDA" w:rsidRDefault="000C6BDA" w:rsidP="00B84986">
            <w:pPr>
              <w:spacing w:line="180" w:lineRule="exact"/>
            </w:pPr>
          </w:p>
        </w:tc>
      </w:tr>
      <w:tr w:rsidR="000C6BDA" w:rsidRPr="002714B7" w:rsidTr="00F176C1">
        <w:trPr>
          <w:jc w:val="center"/>
        </w:trPr>
        <w:tc>
          <w:tcPr>
            <w:tcW w:w="9600" w:type="dxa"/>
          </w:tcPr>
          <w:p w:rsidR="00B84986" w:rsidRPr="00B84986" w:rsidRDefault="00B84986" w:rsidP="00B84986">
            <w:pPr>
              <w:spacing w:line="400" w:lineRule="exact"/>
              <w:ind w:left="240" w:hangingChars="100" w:hanging="240"/>
              <w:rPr>
                <w:rFonts w:ascii="ＭＳ ゴシック" w:eastAsia="ＭＳ ゴシック" w:hAnsi="ＭＳ ゴシック"/>
              </w:rPr>
            </w:pPr>
            <w:r w:rsidRPr="00B84986">
              <w:rPr>
                <w:rFonts w:ascii="ＭＳ ゴシック" w:eastAsia="ＭＳ ゴシック" w:hAnsi="ＭＳ ゴシック" w:hint="eastAsia"/>
              </w:rPr>
              <w:t>①　「一票の格差」問題とは、憲法において「投票価値の平等」が定められていることから生じる問題であり、2015年には、公職選挙法の改正によって４県（鳥取県・島根県、徳島県・高知県）が２つの「合区」とされた。</w:t>
            </w:r>
          </w:p>
          <w:p w:rsidR="00B84986" w:rsidRPr="00B84986" w:rsidRDefault="00B84986" w:rsidP="00B84986">
            <w:pPr>
              <w:spacing w:line="400" w:lineRule="exact"/>
              <w:ind w:left="240" w:hangingChars="100" w:hanging="240"/>
              <w:rPr>
                <w:rFonts w:ascii="ＭＳ ゴシック" w:eastAsia="ＭＳ ゴシック" w:hAnsi="ＭＳ ゴシック"/>
              </w:rPr>
            </w:pPr>
            <w:r w:rsidRPr="00B84986">
              <w:rPr>
                <w:rFonts w:ascii="ＭＳ ゴシック" w:eastAsia="ＭＳ ゴシック" w:hAnsi="ＭＳ ゴシック" w:hint="eastAsia"/>
              </w:rPr>
              <w:t>②　自民党は、参議院選挙制度改革に関連して、憲法改正によって都道府県ごとに１人の選挙を行う案を提起しているが、これは現行憲法において定められている「投票価値の平等」を否定するものである。</w:t>
            </w:r>
          </w:p>
          <w:p w:rsidR="00B84986" w:rsidRPr="00B84986" w:rsidRDefault="00B84986" w:rsidP="00B84986">
            <w:pPr>
              <w:spacing w:line="400" w:lineRule="exact"/>
              <w:ind w:left="240" w:hangingChars="100" w:hanging="240"/>
              <w:rPr>
                <w:rFonts w:ascii="ＭＳ ゴシック" w:eastAsia="ＭＳ ゴシック" w:hAnsi="ＭＳ ゴシック"/>
              </w:rPr>
            </w:pPr>
            <w:r w:rsidRPr="00B84986">
              <w:rPr>
                <w:rFonts w:ascii="ＭＳ ゴシック" w:eastAsia="ＭＳ ゴシック" w:hAnsi="ＭＳ ゴシック" w:hint="eastAsia"/>
              </w:rPr>
              <w:t>③　現に全国知事会も、憲法改正によらず、公職選挙法や国会法の改正によって、「一票の格差」問題を解決する手法を示している。「憲法改正ありき」で、中途半端に「都道府県」を憲法上に位置づけようとする自民党の憲法47条改正案は、「合区」解消のための小手先の改正案に過ぎない。</w:t>
            </w:r>
          </w:p>
          <w:p w:rsidR="000C6BDA" w:rsidRPr="002714B7" w:rsidRDefault="00B84986" w:rsidP="00B84986">
            <w:pPr>
              <w:spacing w:line="400" w:lineRule="exact"/>
              <w:ind w:left="240" w:hangingChars="100" w:hanging="240"/>
              <w:rPr>
                <w:rFonts w:ascii="ＭＳ ゴシック" w:eastAsia="ＭＳ ゴシック" w:hAnsi="ＭＳ ゴシック"/>
              </w:rPr>
            </w:pPr>
            <w:r w:rsidRPr="00B84986">
              <w:rPr>
                <w:rFonts w:ascii="ＭＳ ゴシック" w:eastAsia="ＭＳ ゴシック" w:hAnsi="ＭＳ ゴシック" w:hint="eastAsia"/>
              </w:rPr>
              <w:t>④　参議院選挙制度改革にあたっては、憲法改正を前提とした議論とせず、「投票価値の平等」、「『両院対等』原則の維持」、「比例代表制の維持」の三条件が満たされる改革案を検討すべきである。</w:t>
            </w:r>
          </w:p>
        </w:tc>
      </w:tr>
      <w:tr w:rsidR="000C6BDA" w:rsidTr="00F176C1">
        <w:trPr>
          <w:jc w:val="center"/>
        </w:trPr>
        <w:tc>
          <w:tcPr>
            <w:tcW w:w="9600" w:type="dxa"/>
          </w:tcPr>
          <w:p w:rsidR="000C6BDA" w:rsidRDefault="000C6BDA" w:rsidP="00F02143">
            <w:pPr>
              <w:spacing w:line="180" w:lineRule="exact"/>
            </w:pPr>
          </w:p>
        </w:tc>
      </w:tr>
    </w:tbl>
    <w:p w:rsidR="000C6BDA" w:rsidRDefault="000C6BDA" w:rsidP="00F02143">
      <w:pPr>
        <w:spacing w:line="180" w:lineRule="exact"/>
      </w:pPr>
    </w:p>
    <w:p w:rsidR="006F1184" w:rsidRDefault="006F1184" w:rsidP="004E6355"/>
    <w:p w:rsidR="00B84986" w:rsidRDefault="00B84986" w:rsidP="004E6355"/>
    <w:p w:rsidR="00B84986" w:rsidRPr="00B84986" w:rsidRDefault="00B84986" w:rsidP="00B84986">
      <w:pPr>
        <w:rPr>
          <w:rFonts w:ascii="ＭＳ ゴシック" w:eastAsia="ＭＳ ゴシック" w:hAnsi="ＭＳ ゴシック"/>
          <w:sz w:val="28"/>
          <w:szCs w:val="28"/>
        </w:rPr>
      </w:pPr>
      <w:r w:rsidRPr="00B84986">
        <w:rPr>
          <w:rFonts w:ascii="ＭＳ ゴシック" w:eastAsia="ＭＳ ゴシック" w:hAnsi="ＭＳ ゴシック" w:hint="eastAsia"/>
          <w:sz w:val="28"/>
          <w:szCs w:val="28"/>
        </w:rPr>
        <w:t>1.　現行の規定と自民党改憲案</w:t>
      </w:r>
    </w:p>
    <w:p w:rsidR="00B84986" w:rsidRDefault="00B84986" w:rsidP="004E6355"/>
    <w:tbl>
      <w:tblPr>
        <w:tblStyle w:val="a3"/>
        <w:tblW w:w="0" w:type="auto"/>
        <w:jc w:val="center"/>
        <w:tblCellMar>
          <w:left w:w="120" w:type="dxa"/>
          <w:right w:w="120" w:type="dxa"/>
        </w:tblCellMar>
        <w:tblLook w:val="04A0" w:firstRow="1" w:lastRow="0" w:firstColumn="1" w:lastColumn="0" w:noHBand="0" w:noVBand="1"/>
      </w:tblPr>
      <w:tblGrid>
        <w:gridCol w:w="4795"/>
        <w:gridCol w:w="4795"/>
      </w:tblGrid>
      <w:tr w:rsidR="00FB50CB" w:rsidRPr="00347C4E" w:rsidTr="00254B06">
        <w:trPr>
          <w:trHeight w:val="360"/>
          <w:tblHeader/>
          <w:jc w:val="center"/>
        </w:trPr>
        <w:tc>
          <w:tcPr>
            <w:tcW w:w="4795" w:type="dxa"/>
            <w:vAlign w:val="center"/>
          </w:tcPr>
          <w:p w:rsidR="00FB50CB" w:rsidRPr="00347C4E" w:rsidRDefault="00FB50CB" w:rsidP="00254B06">
            <w:pPr>
              <w:jc w:val="center"/>
              <w:rPr>
                <w:rFonts w:ascii="ＭＳ ゴシック" w:eastAsia="ＭＳ ゴシック" w:hAnsi="ＭＳ ゴシック"/>
              </w:rPr>
            </w:pPr>
            <w:r w:rsidRPr="00347C4E">
              <w:rPr>
                <w:rFonts w:ascii="ＭＳ ゴシック" w:eastAsia="ＭＳ ゴシック" w:hAnsi="ＭＳ ゴシック" w:hint="eastAsia"/>
              </w:rPr>
              <w:t>現行憲法</w:t>
            </w:r>
          </w:p>
        </w:tc>
        <w:tc>
          <w:tcPr>
            <w:tcW w:w="4795" w:type="dxa"/>
            <w:vAlign w:val="center"/>
          </w:tcPr>
          <w:p w:rsidR="00FB50CB" w:rsidRPr="00347C4E" w:rsidRDefault="00FB50CB" w:rsidP="00254B06">
            <w:pPr>
              <w:jc w:val="center"/>
              <w:rPr>
                <w:rFonts w:ascii="ＭＳ ゴシック" w:eastAsia="ＭＳ ゴシック" w:hAnsi="ＭＳ ゴシック"/>
              </w:rPr>
            </w:pPr>
            <w:r w:rsidRPr="00347C4E">
              <w:rPr>
                <w:rFonts w:ascii="ＭＳ ゴシック" w:eastAsia="ＭＳ ゴシック" w:hAnsi="ＭＳ ゴシック" w:hint="eastAsia"/>
              </w:rPr>
              <w:t>自民党改憲案</w:t>
            </w:r>
          </w:p>
        </w:tc>
      </w:tr>
      <w:tr w:rsidR="00FB50CB" w:rsidTr="00254B06">
        <w:trPr>
          <w:jc w:val="center"/>
        </w:trPr>
        <w:tc>
          <w:tcPr>
            <w:tcW w:w="4795" w:type="dxa"/>
          </w:tcPr>
          <w:p w:rsidR="00FB71EF" w:rsidRDefault="00FB71EF" w:rsidP="0053739E">
            <w:pPr>
              <w:spacing w:line="400" w:lineRule="exact"/>
              <w:ind w:left="240" w:hangingChars="100" w:hanging="240"/>
            </w:pPr>
            <w:r>
              <w:rPr>
                <w:rFonts w:hint="eastAsia"/>
              </w:rPr>
              <w:t>第47条　選挙区、投票の方法その他両議院の議員の選挙に関する事項は、法律でこれを定める。</w:t>
            </w:r>
          </w:p>
          <w:p w:rsidR="00FB71EF" w:rsidRDefault="00FB71EF" w:rsidP="0053739E">
            <w:pPr>
              <w:spacing w:line="400" w:lineRule="exact"/>
            </w:pPr>
          </w:p>
          <w:p w:rsidR="00FB71EF" w:rsidRDefault="00FB71EF" w:rsidP="0053739E">
            <w:pPr>
              <w:spacing w:line="400" w:lineRule="exact"/>
            </w:pPr>
          </w:p>
          <w:p w:rsidR="00FB71EF" w:rsidRDefault="00FB71EF" w:rsidP="0053739E">
            <w:pPr>
              <w:spacing w:line="400" w:lineRule="exact"/>
            </w:pPr>
          </w:p>
          <w:p w:rsidR="0053739E" w:rsidRDefault="0053739E" w:rsidP="0053739E">
            <w:pPr>
              <w:spacing w:line="400" w:lineRule="exact"/>
            </w:pPr>
          </w:p>
          <w:p w:rsidR="0053739E" w:rsidRDefault="0053739E" w:rsidP="0053739E">
            <w:pPr>
              <w:spacing w:line="400" w:lineRule="exact"/>
            </w:pPr>
          </w:p>
          <w:p w:rsidR="0053739E" w:rsidRDefault="0053739E" w:rsidP="0053739E">
            <w:pPr>
              <w:spacing w:line="400" w:lineRule="exact"/>
            </w:pPr>
          </w:p>
          <w:p w:rsidR="0053739E" w:rsidRDefault="0053739E" w:rsidP="0053739E">
            <w:pPr>
              <w:spacing w:line="400" w:lineRule="exact"/>
            </w:pPr>
          </w:p>
          <w:p w:rsidR="0053739E" w:rsidRDefault="0053739E" w:rsidP="0053739E">
            <w:pPr>
              <w:spacing w:line="400" w:lineRule="exact"/>
            </w:pPr>
          </w:p>
          <w:p w:rsidR="0053739E" w:rsidRDefault="0053739E" w:rsidP="0053739E">
            <w:pPr>
              <w:spacing w:line="400" w:lineRule="exact"/>
            </w:pPr>
          </w:p>
          <w:p w:rsidR="0053739E" w:rsidRDefault="0053739E" w:rsidP="0053739E">
            <w:pPr>
              <w:spacing w:line="400" w:lineRule="exact"/>
            </w:pPr>
          </w:p>
          <w:p w:rsidR="0053739E" w:rsidRDefault="0053739E" w:rsidP="0053739E">
            <w:pPr>
              <w:spacing w:line="400" w:lineRule="exact"/>
            </w:pPr>
          </w:p>
          <w:p w:rsidR="00FB50CB" w:rsidRDefault="00FB71EF" w:rsidP="0053739E">
            <w:pPr>
              <w:spacing w:line="400" w:lineRule="exact"/>
              <w:ind w:left="240" w:hangingChars="100" w:hanging="240"/>
            </w:pPr>
            <w:r>
              <w:rPr>
                <w:rFonts w:hint="eastAsia"/>
              </w:rPr>
              <w:t>第92条　地方公共団体の組織及び運営に関する事項は、地方自治の本旨に基いて、法律でこれを定める。</w:t>
            </w:r>
          </w:p>
        </w:tc>
        <w:tc>
          <w:tcPr>
            <w:tcW w:w="4795" w:type="dxa"/>
          </w:tcPr>
          <w:p w:rsidR="00FB71EF" w:rsidRDefault="00FB71EF" w:rsidP="0053739E">
            <w:pPr>
              <w:spacing w:line="400" w:lineRule="exact"/>
              <w:ind w:left="240" w:hangingChars="100" w:hanging="240"/>
            </w:pPr>
            <w:r>
              <w:rPr>
                <w:rFonts w:hint="eastAsia"/>
              </w:rPr>
              <w:lastRenderedPageBreak/>
              <w:t>第47条　両議院の議員の選挙について、選挙区を設けるときには、人口を基本とし、行政区画、地域的な一体性、地勢等を総合的に勘案して、選挙区及び各選挙区において選挙すべき議員の数を定めるものとする。参議院議員の全部または一部の選挙について、広域の地方公共団体のそれぞれの区域を選挙区とする場合には、改選ごとに各選挙区において少なくとも１人を選挙すべきものとすることができる。</w:t>
            </w:r>
          </w:p>
          <w:p w:rsidR="00FB71EF" w:rsidRDefault="00FB71EF" w:rsidP="0053739E">
            <w:pPr>
              <w:spacing w:line="400" w:lineRule="exact"/>
              <w:ind w:left="240" w:hangingChars="100" w:hanging="240"/>
            </w:pPr>
            <w:r>
              <w:rPr>
                <w:rFonts w:hint="eastAsia"/>
              </w:rPr>
              <w:lastRenderedPageBreak/>
              <w:t>２　前項に定めるもののほか、選挙区、投票の方法、その他両議院の議員の選挙に関する事項は、法律でこれを定める。</w:t>
            </w:r>
          </w:p>
          <w:p w:rsidR="00FB50CB" w:rsidRDefault="00FB71EF" w:rsidP="0053739E">
            <w:pPr>
              <w:spacing w:line="400" w:lineRule="exact"/>
              <w:ind w:left="240" w:hangingChars="100" w:hanging="240"/>
            </w:pPr>
            <w:r>
              <w:rPr>
                <w:rFonts w:hint="eastAsia"/>
              </w:rPr>
              <w:t>第92条　地方公共団体は、基礎的な地方公共団体及びこれを包括する広域の地方公共団体とすることを基本とし、その種類並びに組織及び運営に関する事項は、地方自治の本旨に基づいて、法律でこれを定める。</w:t>
            </w:r>
          </w:p>
        </w:tc>
      </w:tr>
    </w:tbl>
    <w:p w:rsidR="004E6355" w:rsidRDefault="004E6355" w:rsidP="004E6355"/>
    <w:p w:rsidR="004E6355" w:rsidRDefault="004E6355" w:rsidP="004E6355"/>
    <w:p w:rsidR="004E6355" w:rsidRPr="0053739E" w:rsidRDefault="004E6355" w:rsidP="004E6355">
      <w:pPr>
        <w:rPr>
          <w:rFonts w:ascii="ＭＳ ゴシック" w:eastAsia="ＭＳ ゴシック" w:hAnsi="ＭＳ ゴシック"/>
          <w:sz w:val="28"/>
          <w:szCs w:val="28"/>
        </w:rPr>
      </w:pPr>
      <w:r w:rsidRPr="0053739E">
        <w:rPr>
          <w:rFonts w:ascii="ＭＳ ゴシック" w:eastAsia="ＭＳ ゴシック" w:hAnsi="ＭＳ ゴシック" w:hint="eastAsia"/>
          <w:sz w:val="28"/>
          <w:szCs w:val="28"/>
        </w:rPr>
        <w:t>2.　「一票の格差」と「合区」の問題について</w:t>
      </w:r>
    </w:p>
    <w:p w:rsidR="0053739E" w:rsidRDefault="0053739E" w:rsidP="004E6355"/>
    <w:p w:rsidR="004E6355" w:rsidRDefault="004E6355" w:rsidP="0053739E">
      <w:pPr>
        <w:ind w:left="240" w:hangingChars="100" w:hanging="240"/>
      </w:pPr>
      <w:r>
        <w:rPr>
          <w:rFonts w:hint="eastAsia"/>
        </w:rPr>
        <w:t>①　「一票の格差」の問題は、憲法14条に定められた「すべての国民は法の下に平等であって…」とする規定と、憲法43条の「両議</w:t>
      </w:r>
      <w:r w:rsidR="00312A8D">
        <w:rPr>
          <w:rFonts w:hint="eastAsia"/>
        </w:rPr>
        <w:t>院</w:t>
      </w:r>
      <w:r>
        <w:rPr>
          <w:rFonts w:hint="eastAsia"/>
        </w:rPr>
        <w:t>は、全国民を代表する選挙された議員でこれを組織する。」とする規定によって、憲法において「投票価値の平等」が定められていることから生じる問題である。2013年の参議院選挙では、最大4.77倍の格差が生じたため、最高裁は「違憲状態」との判決を出している。</w:t>
      </w:r>
    </w:p>
    <w:p w:rsidR="004E6355" w:rsidRDefault="004E6355" w:rsidP="0053739E">
      <w:pPr>
        <w:ind w:left="240" w:hangingChars="100" w:hanging="240"/>
      </w:pPr>
      <w:r>
        <w:rPr>
          <w:rFonts w:hint="eastAsia"/>
        </w:rPr>
        <w:t>②　この問題を解決するための「当面の対応」として、2015年選挙区の「合区」を定める公職選挙法改正がなされ、「鳥取県及び島根県」と「徳島県及び高知県」の４県・２合区が設置された。しかし、2016年参院選では合区された島根県を除く３県で過去最低の参院選投票率を記録するなど、有権者の投票意欲の低下を招いており、合区された県と合区されていない都道府県との間に新たな不公平が生まれているとの指摘もある。</w:t>
      </w:r>
    </w:p>
    <w:p w:rsidR="004E6355" w:rsidRDefault="004E6355" w:rsidP="0053739E">
      <w:pPr>
        <w:ind w:left="240" w:hangingChars="100" w:hanging="240"/>
      </w:pPr>
      <w:r>
        <w:rPr>
          <w:rFonts w:hint="eastAsia"/>
        </w:rPr>
        <w:t>③　また、「合区」を定めた2015年の公職選挙法の改正の過程自体が、憲法95条「一の地方公共団体のみに適用される特別法は、法律の定めるところにより、その地方公共団体の住民の投票においてその過半数の同意を得なければ、国会は、これを制定することができない。」に違反している、との意見もある。</w:t>
      </w:r>
    </w:p>
    <w:p w:rsidR="004E6355" w:rsidRDefault="004E6355" w:rsidP="004E6355"/>
    <w:p w:rsidR="0053739E" w:rsidRDefault="0053739E" w:rsidP="004E6355"/>
    <w:p w:rsidR="004E6355" w:rsidRPr="0053739E" w:rsidRDefault="004E6355" w:rsidP="004E6355">
      <w:pPr>
        <w:rPr>
          <w:rFonts w:ascii="ＭＳ ゴシック" w:eastAsia="ＭＳ ゴシック" w:hAnsi="ＭＳ ゴシック"/>
          <w:sz w:val="28"/>
          <w:szCs w:val="28"/>
        </w:rPr>
      </w:pPr>
      <w:r w:rsidRPr="0053739E">
        <w:rPr>
          <w:rFonts w:ascii="ＭＳ ゴシック" w:eastAsia="ＭＳ ゴシック" w:hAnsi="ＭＳ ゴシック" w:hint="eastAsia"/>
          <w:sz w:val="28"/>
          <w:szCs w:val="28"/>
        </w:rPr>
        <w:t>3.　自民党の「合区」解消のための憲法改正案</w:t>
      </w:r>
    </w:p>
    <w:p w:rsidR="0053739E" w:rsidRDefault="0053739E" w:rsidP="004E6355"/>
    <w:p w:rsidR="004E6355" w:rsidRDefault="004E6355" w:rsidP="0053739E">
      <w:pPr>
        <w:ind w:left="240" w:hangingChars="100" w:hanging="240"/>
      </w:pPr>
      <w:r>
        <w:rPr>
          <w:rFonts w:hint="eastAsia"/>
        </w:rPr>
        <w:t>①　自民党は、「合区」解消のための憲法改正案として、憲法47条に「（参議院選挙は）広域の地方公共団体（都道府県）のそれぞれの区域を選挙区とする場合、改選ごとに各選挙区において少なくとも１人を選挙すべき」と規定する案を提起している。また、「人口を基本とし、行政区画、地域的な一体性、地勢等を総合的に勘案」とも明記し、</w:t>
      </w:r>
      <w:r>
        <w:rPr>
          <w:rFonts w:hint="eastAsia"/>
        </w:rPr>
        <w:lastRenderedPageBreak/>
        <w:t>衆院選挙区についても、複数に分割されている市区町村の解消もめざすとしている。</w:t>
      </w:r>
    </w:p>
    <w:p w:rsidR="004E6355" w:rsidRDefault="004E6355" w:rsidP="0053739E">
      <w:pPr>
        <w:ind w:left="240" w:hangingChars="100" w:hanging="240"/>
      </w:pPr>
      <w:r>
        <w:rPr>
          <w:rFonts w:hint="eastAsia"/>
        </w:rPr>
        <w:t>②　また、全国知事会は、「憲法と地方自治研究会」の最終報告書において、「地方自治の充実」及び「地方の多様な意見を国政に反映させるための合区解消」に必要となる日本国憲法の「改正要綱案」と「改正草案」を提示している。自民党の「合区」解消案は、おおむねこの全国知事会の案に沿っている。</w:t>
      </w:r>
    </w:p>
    <w:p w:rsidR="004E6355" w:rsidRDefault="004E6355" w:rsidP="0053739E">
      <w:pPr>
        <w:ind w:left="240" w:hangingChars="100" w:hanging="240"/>
      </w:pPr>
      <w:r>
        <w:rPr>
          <w:rFonts w:hint="eastAsia"/>
        </w:rPr>
        <w:t>③　なお、全国知事会はこれ以外にも公職選挙法の改正や、国会法の改正による解決の選択肢も示している。</w:t>
      </w:r>
    </w:p>
    <w:p w:rsidR="004E6355" w:rsidRDefault="004E6355" w:rsidP="004E6355"/>
    <w:p w:rsidR="004E6355" w:rsidRDefault="004E6355" w:rsidP="004E6355"/>
    <w:p w:rsidR="004E6355" w:rsidRPr="0053739E" w:rsidRDefault="004E6355" w:rsidP="004E6355">
      <w:pPr>
        <w:rPr>
          <w:rFonts w:ascii="ＭＳ ゴシック" w:eastAsia="ＭＳ ゴシック" w:hAnsi="ＭＳ ゴシック"/>
          <w:sz w:val="28"/>
          <w:szCs w:val="28"/>
        </w:rPr>
      </w:pPr>
      <w:r w:rsidRPr="0053739E">
        <w:rPr>
          <w:rFonts w:ascii="ＭＳ ゴシック" w:eastAsia="ＭＳ ゴシック" w:hAnsi="ＭＳ ゴシック" w:hint="eastAsia"/>
          <w:sz w:val="28"/>
          <w:szCs w:val="28"/>
        </w:rPr>
        <w:t>4.　自治労の考え方</w:t>
      </w:r>
    </w:p>
    <w:p w:rsidR="0053739E" w:rsidRDefault="0053739E" w:rsidP="004E6355"/>
    <w:p w:rsidR="004E6355" w:rsidRPr="0053739E" w:rsidRDefault="004E6355" w:rsidP="004E6355">
      <w:pPr>
        <w:rPr>
          <w:rFonts w:ascii="ＭＳ ゴシック" w:eastAsia="ＭＳ ゴシック" w:hAnsi="ＭＳ ゴシック"/>
        </w:rPr>
      </w:pPr>
      <w:r w:rsidRPr="0053739E">
        <w:rPr>
          <w:rFonts w:ascii="ＭＳ ゴシック" w:eastAsia="ＭＳ ゴシック" w:hAnsi="ＭＳ ゴシック" w:hint="eastAsia"/>
        </w:rPr>
        <w:t>(１)</w:t>
      </w:r>
      <w:r w:rsidR="0053739E" w:rsidRPr="0053739E">
        <w:rPr>
          <w:rFonts w:ascii="ＭＳ ゴシック" w:eastAsia="ＭＳ ゴシック" w:hAnsi="ＭＳ ゴシック" w:hint="eastAsia"/>
        </w:rPr>
        <w:t xml:space="preserve">　</w:t>
      </w:r>
      <w:r w:rsidRPr="0053739E">
        <w:rPr>
          <w:rFonts w:ascii="ＭＳ ゴシック" w:eastAsia="ＭＳ ゴシック" w:hAnsi="ＭＳ ゴシック" w:hint="eastAsia"/>
        </w:rPr>
        <w:t>自民党の憲法改正案について</w:t>
      </w:r>
    </w:p>
    <w:p w:rsidR="004E6355" w:rsidRDefault="0053739E" w:rsidP="00831CFA">
      <w:pPr>
        <w:ind w:left="719" w:hangingChars="300" w:hanging="719"/>
      </w:pPr>
      <w:r>
        <w:rPr>
          <w:rFonts w:hint="eastAsia"/>
        </w:rPr>
        <w:t xml:space="preserve">　　</w:t>
      </w:r>
      <w:r w:rsidR="004E6355">
        <w:rPr>
          <w:rFonts w:hint="eastAsia"/>
        </w:rPr>
        <w:t>①　日本国憲法は代表制を採用しており、国民にとっては、各級議員の選挙において、自分の選んだ候補者へ一票を投ずることが、政治参加の主要な方法である。したがって、選挙権は、国民の国政への参加の機会を保障する基本的権利であり、議会制民主主義の根幹を成すものである。</w:t>
      </w:r>
    </w:p>
    <w:p w:rsidR="004E6355" w:rsidRDefault="0053739E" w:rsidP="00831CFA">
      <w:pPr>
        <w:ind w:left="719" w:hangingChars="300" w:hanging="719"/>
      </w:pPr>
      <w:r>
        <w:rPr>
          <w:rFonts w:hint="eastAsia"/>
        </w:rPr>
        <w:t xml:space="preserve">　　</w:t>
      </w:r>
      <w:r w:rsidR="004E6355">
        <w:rPr>
          <w:rFonts w:hint="eastAsia"/>
        </w:rPr>
        <w:t>②　選挙権とは、１人１票を投じる「資格」とともに、「投票価値」の平等も含まれているとするのが、「一票の格差」の是正を求めた、この間の最高裁の判例である。「投票価値」とは、「１人の議員を選出するに当たっての選挙人１人の有する影響力」のことで、あくまで１人１票を投じる「資格」を有する「個人」に付与された権利である。</w:t>
      </w:r>
    </w:p>
    <w:p w:rsidR="004E6355" w:rsidRDefault="00831CFA" w:rsidP="00831CFA">
      <w:pPr>
        <w:ind w:left="719" w:hangingChars="300" w:hanging="719"/>
      </w:pPr>
      <w:r>
        <w:rPr>
          <w:rFonts w:hint="eastAsia"/>
        </w:rPr>
        <w:t xml:space="preserve">　　</w:t>
      </w:r>
      <w:r w:rsidR="004E6355">
        <w:rPr>
          <w:rFonts w:hint="eastAsia"/>
        </w:rPr>
        <w:t>③　自民党は、憲法改正による合区解消案により、人口を基準とする衆参の選挙区の区割り方法を変更し、「都道府県」を憲法上に位置づけようとしている。この案では「個人」に付与された選挙権を制限することになり、「投票価値」の平等が担保されない。議員は、有権者一人ひとりを代表しているのであって、行政区自体を代表しているわけではない。これは、代表制民主主義の大原則である。</w:t>
      </w:r>
    </w:p>
    <w:p w:rsidR="004E6355" w:rsidRDefault="00831CFA" w:rsidP="00831CFA">
      <w:pPr>
        <w:ind w:left="719" w:hangingChars="300" w:hanging="719"/>
      </w:pPr>
      <w:r>
        <w:rPr>
          <w:rFonts w:hint="eastAsia"/>
        </w:rPr>
        <w:t xml:space="preserve">　　</w:t>
      </w:r>
      <w:r w:rsidR="004E6355">
        <w:rPr>
          <w:rFonts w:hint="eastAsia"/>
        </w:rPr>
        <w:t>④　また、現行憲法には「地方公共団体」についての記述しかなく、「都道府県」「市町村」等の文言はない。自民党の案は「広域的な地方公共団体」という文言によって、「都道府県」について憲法上位置づけることを前提としている。しかし、これは本来、地方自治制度をどう改革するかという観点から検討されるべきものであって、「合区」の解消のために「都道府県」を憲法に位置づけるというのは主客転倒した議論である。そもそも参議院選挙区において、「都道府県」が重視される背景には、陳情に象徴されるように、国の政策決定が地方行財政を大きく左右する中央集権的なシステムがある。地方自治制度については、分権的なシステムに改革する観点から議論されるべきものであり、「都道府県」について憲法上位置づけることの是非はこの観点から議論されるべきものである。</w:t>
      </w:r>
    </w:p>
    <w:p w:rsidR="004E6355" w:rsidRDefault="00831CFA" w:rsidP="00831CFA">
      <w:pPr>
        <w:ind w:left="719" w:hangingChars="300" w:hanging="719"/>
      </w:pPr>
      <w:r>
        <w:rPr>
          <w:rFonts w:hint="eastAsia"/>
        </w:rPr>
        <w:lastRenderedPageBreak/>
        <w:t xml:space="preserve">　　</w:t>
      </w:r>
      <w:r w:rsidR="004E6355">
        <w:rPr>
          <w:rFonts w:hint="eastAsia"/>
        </w:rPr>
        <w:t>⑤　以上の通り、自民党の「合区」解消のための憲法改正案については、「投票価値」の平等が担保されないこと、また、地方自治制度についても本末転倒な理由での変更となり、本来めざすべき分権的なシステムへの改革を阻害することになりかねないことから、反対である。</w:t>
      </w:r>
    </w:p>
    <w:p w:rsidR="004E6355" w:rsidRDefault="004E6355" w:rsidP="004E6355"/>
    <w:p w:rsidR="004E6355" w:rsidRPr="00F060B1" w:rsidRDefault="004E6355" w:rsidP="004E6355">
      <w:pPr>
        <w:rPr>
          <w:rFonts w:ascii="ＭＳ ゴシック" w:eastAsia="ＭＳ ゴシック" w:hAnsi="ＭＳ ゴシック"/>
        </w:rPr>
      </w:pPr>
      <w:r w:rsidRPr="00F060B1">
        <w:rPr>
          <w:rFonts w:ascii="ＭＳ ゴシック" w:eastAsia="ＭＳ ゴシック" w:hAnsi="ＭＳ ゴシック" w:hint="eastAsia"/>
        </w:rPr>
        <w:t>(２)</w:t>
      </w:r>
      <w:r w:rsidR="00831CFA" w:rsidRPr="00F060B1">
        <w:rPr>
          <w:rFonts w:ascii="ＭＳ ゴシック" w:eastAsia="ＭＳ ゴシック" w:hAnsi="ＭＳ ゴシック" w:hint="eastAsia"/>
        </w:rPr>
        <w:t xml:space="preserve">　</w:t>
      </w:r>
      <w:r w:rsidRPr="00F060B1">
        <w:rPr>
          <w:rFonts w:ascii="ＭＳ ゴシック" w:eastAsia="ＭＳ ゴシック" w:hAnsi="ＭＳ ゴシック" w:hint="eastAsia"/>
        </w:rPr>
        <w:t>参議院の選挙制度改革について</w:t>
      </w:r>
    </w:p>
    <w:p w:rsidR="004E6355" w:rsidRDefault="00831CFA" w:rsidP="00831CFA">
      <w:pPr>
        <w:ind w:left="719" w:hangingChars="300" w:hanging="719"/>
      </w:pPr>
      <w:r>
        <w:rPr>
          <w:rFonts w:hint="eastAsia"/>
        </w:rPr>
        <w:t xml:space="preserve">　　</w:t>
      </w:r>
      <w:r w:rsidR="004E6355">
        <w:rPr>
          <w:rFonts w:hint="eastAsia"/>
        </w:rPr>
        <w:t>①　一方、現在の「合区」についても投票率の低下の問題など様々な問題点が指摘されている。また、当該の県民の民意を問わないなかで公職選挙法を改正したことは、上記2.③の通り憲法95条に違反する疑いもある。したがって「合区」の制度は、あくまでも緊急避難的に設けられたものと考えるべきであり、今後、抜本的な見直しを行っていく必要がある。2015年の改正公職選挙法の付則においても、2019年参院選に向けて「必ず結論を得る」と記されており、現在は、「参議院改革協議会」の「選挙制度に関する専門委員会」において、今夏をめどに意見集約することをめざして、議論が進められている。</w:t>
      </w:r>
    </w:p>
    <w:p w:rsidR="004E6355" w:rsidRDefault="00831CFA" w:rsidP="00831CFA">
      <w:pPr>
        <w:ind w:left="719" w:hangingChars="300" w:hanging="719"/>
      </w:pPr>
      <w:r>
        <w:rPr>
          <w:rFonts w:hint="eastAsia"/>
        </w:rPr>
        <w:t xml:space="preserve">　　</w:t>
      </w:r>
      <w:r w:rsidR="004E6355">
        <w:rPr>
          <w:rFonts w:hint="eastAsia"/>
        </w:rPr>
        <w:t>②　2019年の次期参院選に向けて、この夏にも成案を得る必要がある状況の中で、「憲法改正ありき」の自民党が示した「合区」解消案はまさに議論を混乱させる以外の何物でもない。参院改革協議会の選挙制度に関する専門委員会も、「合区」解消案を主張する自民党とそれ以外の間でまったく歩み寄りが見られない状況が続いている。</w:t>
      </w:r>
    </w:p>
    <w:p w:rsidR="004E6355" w:rsidRDefault="00831CFA" w:rsidP="00831CFA">
      <w:pPr>
        <w:ind w:left="719" w:hangingChars="300" w:hanging="719"/>
      </w:pPr>
      <w:r>
        <w:rPr>
          <w:rFonts w:hint="eastAsia"/>
        </w:rPr>
        <w:t xml:space="preserve">　　</w:t>
      </w:r>
      <w:r w:rsidR="004E6355">
        <w:rPr>
          <w:rFonts w:hint="eastAsia"/>
        </w:rPr>
        <w:t>③　自治労としては、制度改革にあたっての前提として、以下の事項を原則とすべきである。</w:t>
      </w:r>
    </w:p>
    <w:p w:rsidR="004E6355" w:rsidRDefault="004E6355" w:rsidP="00831CFA">
      <w:pPr>
        <w:ind w:left="959" w:hangingChars="400" w:hanging="959"/>
      </w:pPr>
      <w:r>
        <w:rPr>
          <w:rFonts w:hint="eastAsia"/>
        </w:rPr>
        <w:t xml:space="preserve">　</w:t>
      </w:r>
      <w:r w:rsidR="00831CFA">
        <w:rPr>
          <w:rFonts w:hint="eastAsia"/>
        </w:rPr>
        <w:t xml:space="preserve">　　</w:t>
      </w:r>
      <w:r>
        <w:rPr>
          <w:rFonts w:hint="eastAsia"/>
        </w:rPr>
        <w:t>ア）議会制民主主義の根幹である国民一人一人の「選挙権」を保証することを第一に考えるべきである。よって、「投票価値の平等」を損なわないよう、「一票の格差」を是正する方向で、改革案を検討すべきである。</w:t>
      </w:r>
    </w:p>
    <w:p w:rsidR="004E6355" w:rsidRDefault="004E6355" w:rsidP="00831CFA">
      <w:pPr>
        <w:ind w:left="959" w:hangingChars="400" w:hanging="959"/>
      </w:pPr>
      <w:r>
        <w:rPr>
          <w:rFonts w:hint="eastAsia"/>
        </w:rPr>
        <w:t xml:space="preserve">　</w:t>
      </w:r>
      <w:r w:rsidR="00831CFA">
        <w:rPr>
          <w:rFonts w:hint="eastAsia"/>
        </w:rPr>
        <w:t xml:space="preserve">　　</w:t>
      </w:r>
      <w:r>
        <w:rPr>
          <w:rFonts w:hint="eastAsia"/>
        </w:rPr>
        <w:t>イ）選挙区については、あくまでも「投票価値の平等」が担保されることを条件とすべきである。都道府県単位の代表制を維持し、参議院を「地方の府」とすべきとの意見があるが、「投票価値の平等」が担保されなければ、参議院の権限を縮小することもあわせて検討されなければならず、衆議院と参議院の「両院対等」の制度は維持することができない。二院制はこの間、民意をより的確に反映する方向で機能してきており、今後も「両院対等」の原則は維持されるべきである。</w:t>
      </w:r>
    </w:p>
    <w:p w:rsidR="004E6355" w:rsidRDefault="004E6355" w:rsidP="00831CFA">
      <w:pPr>
        <w:ind w:left="959" w:hangingChars="400" w:hanging="959"/>
      </w:pPr>
      <w:r>
        <w:rPr>
          <w:rFonts w:hint="eastAsia"/>
        </w:rPr>
        <w:t xml:space="preserve">　</w:t>
      </w:r>
      <w:r w:rsidR="00831CFA">
        <w:rPr>
          <w:rFonts w:hint="eastAsia"/>
        </w:rPr>
        <w:t xml:space="preserve">　　</w:t>
      </w:r>
      <w:r>
        <w:rPr>
          <w:rFonts w:hint="eastAsia"/>
        </w:rPr>
        <w:t>ウ）比例代表の制度は、多様な意見を反映できる特性を持っている。衆議院の選挙制度が、少数意見を取り入れにくい小選挙区を基本とした制度となっていることからも、民意をより的確に反映するために、参議院の比例代表の制度については存置すべきである。</w:t>
      </w:r>
    </w:p>
    <w:p w:rsidR="004E6355" w:rsidRDefault="00831CFA" w:rsidP="00831CFA">
      <w:pPr>
        <w:ind w:left="719" w:hangingChars="300" w:hanging="719"/>
      </w:pPr>
      <w:r>
        <w:rPr>
          <w:rFonts w:hint="eastAsia"/>
        </w:rPr>
        <w:t xml:space="preserve">　　</w:t>
      </w:r>
      <w:r w:rsidR="004E6355">
        <w:rPr>
          <w:rFonts w:hint="eastAsia"/>
        </w:rPr>
        <w:t>④　したがって「投票価値の平等」、「『両院対等』原則の維持」、「比例代表制の維持」の３原則が満たされている案であれば、議論に値すると考える。自民党以外</w:t>
      </w:r>
      <w:r w:rsidR="004E6355">
        <w:rPr>
          <w:rFonts w:hint="eastAsia"/>
        </w:rPr>
        <w:lastRenderedPageBreak/>
        <w:t>から現在提示されている案はほぼすべて憲法改正をともなわない案であり、実現可能な案が多くある。2019年の次期参院選が迫るなかで、一刻も早く成案を得ることが必要であり、自民党の憲法改正を前提とした現在の案には反対である。</w:t>
      </w:r>
    </w:p>
    <w:p w:rsidR="004E6355" w:rsidRDefault="004E6355" w:rsidP="004E6355"/>
    <w:p w:rsidR="00831CFA" w:rsidRDefault="00831CFA" w:rsidP="004E6355"/>
    <w:p w:rsidR="004E6355" w:rsidRPr="00F060B1" w:rsidRDefault="004E6355" w:rsidP="004E6355">
      <w:pPr>
        <w:rPr>
          <w:rFonts w:ascii="ＭＳ ゴシック" w:eastAsia="ＭＳ ゴシック" w:hAnsi="ＭＳ ゴシック"/>
          <w:sz w:val="28"/>
          <w:szCs w:val="28"/>
        </w:rPr>
      </w:pPr>
      <w:r w:rsidRPr="00F060B1">
        <w:rPr>
          <w:rFonts w:ascii="ＭＳ ゴシック" w:eastAsia="ＭＳ ゴシック" w:hAnsi="ＭＳ ゴシック" w:hint="eastAsia"/>
          <w:sz w:val="28"/>
          <w:szCs w:val="28"/>
        </w:rPr>
        <w:t>5.　補論：参議院選挙制度改革に関する特徴的な案と評価</w:t>
      </w:r>
    </w:p>
    <w:p w:rsidR="00831CFA" w:rsidRDefault="00831CFA" w:rsidP="004E6355"/>
    <w:p w:rsidR="004E6355" w:rsidRDefault="004E6355" w:rsidP="00F060B1">
      <w:pPr>
        <w:ind w:left="240" w:hangingChars="100" w:hanging="240"/>
      </w:pPr>
      <w:r>
        <w:rPr>
          <w:rFonts w:hint="eastAsia"/>
        </w:rPr>
        <w:t>①　参議院選挙制度は、全都道府県の区域を通じて行われる比例代表選挙と、各都道府県の区域を単位として行われる選挙区選挙とがある。参議院議員の定数は、現在総定数 242人で、そのうち96人が比例代表選出議員、146人が選挙区選出議員とされている。また、選挙は３年ごとに行われ、比例代表、選挙区ともに半数改選となる。</w:t>
      </w:r>
    </w:p>
    <w:p w:rsidR="004E6355" w:rsidRDefault="004E6355" w:rsidP="00F060B1">
      <w:pPr>
        <w:ind w:left="240" w:hangingChars="100" w:hanging="240"/>
      </w:pPr>
      <w:r>
        <w:rPr>
          <w:rFonts w:hint="eastAsia"/>
        </w:rPr>
        <w:t>②　2019年参院選に向け、現在、「参議院改革協議会」の「選挙制度に関する専門委員会」において参議院選挙制度についての議論が進められているが、各政党や全国知事会も、憲法改正をともなう案・ともなわない案の双方について、複数の改革案が提案されているところである。</w:t>
      </w:r>
    </w:p>
    <w:p w:rsidR="004E6355" w:rsidRDefault="004E6355" w:rsidP="00F060B1">
      <w:pPr>
        <w:ind w:left="240" w:hangingChars="100" w:hanging="240"/>
      </w:pPr>
      <w:r>
        <w:rPr>
          <w:rFonts w:hint="eastAsia"/>
        </w:rPr>
        <w:t>③　以下、知事会や各政党の案から、特徴的な案を選んで検討したい。</w:t>
      </w:r>
    </w:p>
    <w:p w:rsidR="00205020" w:rsidRDefault="00205020" w:rsidP="004E6355"/>
    <w:p w:rsidR="004E6355" w:rsidRDefault="004E6355" w:rsidP="004E6355">
      <w:pPr>
        <w:rPr>
          <w:rFonts w:ascii="ＭＳ ゴシック" w:eastAsia="ＭＳ ゴシック" w:hAnsi="ＭＳ ゴシック"/>
        </w:rPr>
      </w:pPr>
      <w:r w:rsidRPr="00205020">
        <w:rPr>
          <w:rFonts w:ascii="ＭＳ ゴシック" w:eastAsia="ＭＳ ゴシック" w:hAnsi="ＭＳ ゴシック" w:hint="eastAsia"/>
        </w:rPr>
        <w:t>■採用すべきでない案</w:t>
      </w:r>
    </w:p>
    <w:p w:rsidR="00205020" w:rsidRPr="00205020" w:rsidRDefault="00205020" w:rsidP="00205020">
      <w:pPr>
        <w:spacing w:line="200" w:lineRule="exact"/>
        <w:rPr>
          <w:rFonts w:ascii="ＭＳ ゴシック" w:eastAsia="ＭＳ ゴシック" w:hAnsi="ＭＳ ゴシック"/>
        </w:rPr>
      </w:pPr>
    </w:p>
    <w:tbl>
      <w:tblPr>
        <w:tblStyle w:val="a3"/>
        <w:tblW w:w="0" w:type="auto"/>
        <w:jc w:val="center"/>
        <w:tblCellMar>
          <w:left w:w="120" w:type="dxa"/>
          <w:right w:w="120" w:type="dxa"/>
        </w:tblCellMar>
        <w:tblLook w:val="04A0" w:firstRow="1" w:lastRow="0" w:firstColumn="1" w:lastColumn="0" w:noHBand="0" w:noVBand="1"/>
      </w:tblPr>
      <w:tblGrid>
        <w:gridCol w:w="4795"/>
        <w:gridCol w:w="4795"/>
      </w:tblGrid>
      <w:tr w:rsidR="0059526B" w:rsidTr="00DC001C">
        <w:trPr>
          <w:trHeight w:val="360"/>
          <w:jc w:val="center"/>
        </w:trPr>
        <w:tc>
          <w:tcPr>
            <w:tcW w:w="4795" w:type="dxa"/>
            <w:vAlign w:val="center"/>
          </w:tcPr>
          <w:p w:rsidR="0059526B" w:rsidRPr="0059526B" w:rsidRDefault="0059526B" w:rsidP="0059526B">
            <w:pPr>
              <w:jc w:val="center"/>
              <w:rPr>
                <w:rFonts w:ascii="ＭＳ ゴシック" w:eastAsia="ＭＳ ゴシック" w:hAnsi="ＭＳ ゴシック"/>
              </w:rPr>
            </w:pPr>
            <w:r w:rsidRPr="0059526B">
              <w:rPr>
                <w:rFonts w:ascii="ＭＳ ゴシック" w:eastAsia="ＭＳ ゴシック" w:hAnsi="ＭＳ ゴシック" w:hint="eastAsia"/>
              </w:rPr>
              <w:t>案</w:t>
            </w:r>
          </w:p>
        </w:tc>
        <w:tc>
          <w:tcPr>
            <w:tcW w:w="4795" w:type="dxa"/>
            <w:vAlign w:val="center"/>
          </w:tcPr>
          <w:p w:rsidR="0059526B" w:rsidRPr="0059526B" w:rsidRDefault="0059526B" w:rsidP="0059526B">
            <w:pPr>
              <w:jc w:val="center"/>
              <w:rPr>
                <w:rFonts w:ascii="ＭＳ ゴシック" w:eastAsia="ＭＳ ゴシック" w:hAnsi="ＭＳ ゴシック"/>
              </w:rPr>
            </w:pPr>
            <w:r w:rsidRPr="0059526B">
              <w:rPr>
                <w:rFonts w:ascii="ＭＳ ゴシック" w:eastAsia="ＭＳ ゴシック" w:hAnsi="ＭＳ ゴシック" w:hint="eastAsia"/>
              </w:rPr>
              <w:t>評</w:t>
            </w:r>
            <w:r>
              <w:rPr>
                <w:rFonts w:ascii="ＭＳ ゴシック" w:eastAsia="ＭＳ ゴシック" w:hAnsi="ＭＳ ゴシック" w:hint="eastAsia"/>
              </w:rPr>
              <w:t xml:space="preserve">　</w:t>
            </w:r>
            <w:r w:rsidRPr="0059526B">
              <w:rPr>
                <w:rFonts w:ascii="ＭＳ ゴシック" w:eastAsia="ＭＳ ゴシック" w:hAnsi="ＭＳ ゴシック" w:hint="eastAsia"/>
              </w:rPr>
              <w:t>価</w:t>
            </w:r>
          </w:p>
        </w:tc>
      </w:tr>
      <w:tr w:rsidR="0059526B" w:rsidTr="0059526B">
        <w:trPr>
          <w:jc w:val="center"/>
        </w:trPr>
        <w:tc>
          <w:tcPr>
            <w:tcW w:w="4795" w:type="dxa"/>
          </w:tcPr>
          <w:p w:rsidR="0059526B" w:rsidRPr="00B079D2" w:rsidRDefault="0059526B" w:rsidP="0059526B">
            <w:pPr>
              <w:spacing w:line="360" w:lineRule="exact"/>
              <w:ind w:left="240" w:hangingChars="100" w:hanging="240"/>
            </w:pPr>
            <w:r w:rsidRPr="00B079D2">
              <w:rPr>
                <w:rFonts w:hint="eastAsia"/>
              </w:rPr>
              <w:t>①</w:t>
            </w:r>
            <w:r w:rsidR="004270C7">
              <w:rPr>
                <w:rFonts w:hint="eastAsia"/>
              </w:rPr>
              <w:t xml:space="preserve">　</w:t>
            </w:r>
            <w:r w:rsidRPr="00B079D2">
              <w:rPr>
                <w:rFonts w:hint="eastAsia"/>
              </w:rPr>
              <w:t>公職選挙法の改正で、都道府県を単位とする選挙区選挙に一本化した上で定数配分する案（知事会）</w:t>
            </w:r>
          </w:p>
        </w:tc>
        <w:tc>
          <w:tcPr>
            <w:tcW w:w="4795" w:type="dxa"/>
          </w:tcPr>
          <w:p w:rsidR="0059526B" w:rsidRPr="00B079D2" w:rsidRDefault="0059526B" w:rsidP="0059526B">
            <w:pPr>
              <w:spacing w:line="360" w:lineRule="exact"/>
            </w:pPr>
            <w:r w:rsidRPr="00B079D2">
              <w:rPr>
                <w:rFonts w:hint="eastAsia"/>
              </w:rPr>
              <w:t>比例代表選挙の廃止により、少数意見の反映が困難になる</w:t>
            </w:r>
          </w:p>
        </w:tc>
      </w:tr>
      <w:tr w:rsidR="0059526B" w:rsidTr="0059526B">
        <w:trPr>
          <w:jc w:val="center"/>
        </w:trPr>
        <w:tc>
          <w:tcPr>
            <w:tcW w:w="4795" w:type="dxa"/>
          </w:tcPr>
          <w:p w:rsidR="0059526B" w:rsidRPr="00B079D2" w:rsidRDefault="0059526B" w:rsidP="0059526B">
            <w:pPr>
              <w:spacing w:line="360" w:lineRule="exact"/>
              <w:ind w:left="240" w:hangingChars="100" w:hanging="240"/>
            </w:pPr>
            <w:r w:rsidRPr="00B079D2">
              <w:rPr>
                <w:rFonts w:hint="eastAsia"/>
              </w:rPr>
              <w:t>②</w:t>
            </w:r>
            <w:r>
              <w:rPr>
                <w:rFonts w:hint="eastAsia"/>
              </w:rPr>
              <w:t xml:space="preserve">　</w:t>
            </w:r>
            <w:r w:rsidRPr="00B079D2">
              <w:rPr>
                <w:rFonts w:hint="eastAsia"/>
              </w:rPr>
              <w:t>公職選挙法の改正で、「各都道府県に定数２を配分」する案（知事会）</w:t>
            </w:r>
          </w:p>
        </w:tc>
        <w:tc>
          <w:tcPr>
            <w:tcW w:w="4795" w:type="dxa"/>
          </w:tcPr>
          <w:p w:rsidR="0059526B" w:rsidRPr="00B079D2" w:rsidRDefault="0059526B" w:rsidP="0059526B">
            <w:pPr>
              <w:spacing w:line="360" w:lineRule="exact"/>
            </w:pPr>
            <w:r w:rsidRPr="00B079D2">
              <w:rPr>
                <w:rFonts w:hint="eastAsia"/>
              </w:rPr>
              <w:t>「投票価値の平等」を損なう恐れがある</w:t>
            </w:r>
          </w:p>
        </w:tc>
      </w:tr>
      <w:tr w:rsidR="0059526B" w:rsidTr="0059526B">
        <w:trPr>
          <w:jc w:val="center"/>
        </w:trPr>
        <w:tc>
          <w:tcPr>
            <w:tcW w:w="4795" w:type="dxa"/>
          </w:tcPr>
          <w:p w:rsidR="0059526B" w:rsidRPr="00B079D2" w:rsidRDefault="0059526B" w:rsidP="0059526B">
            <w:pPr>
              <w:spacing w:line="360" w:lineRule="exact"/>
              <w:ind w:left="240" w:hangingChars="100" w:hanging="240"/>
            </w:pPr>
            <w:r w:rsidRPr="00B079D2">
              <w:rPr>
                <w:rFonts w:hint="eastAsia"/>
              </w:rPr>
              <w:t>③</w:t>
            </w:r>
            <w:r>
              <w:rPr>
                <w:rFonts w:hint="eastAsia"/>
              </w:rPr>
              <w:t xml:space="preserve">　</w:t>
            </w:r>
            <w:r w:rsidRPr="00B079D2">
              <w:rPr>
                <w:rFonts w:hint="eastAsia"/>
              </w:rPr>
              <w:t>国会法の改正で、「地方の代表として、広域的な地方公共団体（都道府県のこと）の区域から選挙された議員を、必ず含まれなければならない」とする案（知事会）</w:t>
            </w:r>
          </w:p>
        </w:tc>
        <w:tc>
          <w:tcPr>
            <w:tcW w:w="4795" w:type="dxa"/>
          </w:tcPr>
          <w:p w:rsidR="0059526B" w:rsidRPr="00B079D2" w:rsidRDefault="0059526B" w:rsidP="0059526B">
            <w:pPr>
              <w:spacing w:line="360" w:lineRule="exact"/>
            </w:pPr>
            <w:r w:rsidRPr="00B079D2">
              <w:rPr>
                <w:rFonts w:hint="eastAsia"/>
              </w:rPr>
              <w:t>「投票価値の平等」は担保されるものの、被選挙権（立候補する権利）を損なう恐れがある</w:t>
            </w:r>
          </w:p>
        </w:tc>
      </w:tr>
    </w:tbl>
    <w:p w:rsidR="0059526B" w:rsidRDefault="0059526B" w:rsidP="00DC001C">
      <w:pPr>
        <w:spacing w:line="200" w:lineRule="exact"/>
      </w:pPr>
    </w:p>
    <w:p w:rsidR="002B1951" w:rsidRDefault="002B1951" w:rsidP="004E6355">
      <w:pPr>
        <w:rPr>
          <w:rFonts w:ascii="ＭＳ ゴシック" w:eastAsia="ＭＳ ゴシック" w:hAnsi="ＭＳ ゴシック"/>
        </w:rPr>
      </w:pPr>
    </w:p>
    <w:p w:rsidR="004270C7" w:rsidRDefault="004270C7" w:rsidP="004E6355">
      <w:pPr>
        <w:rPr>
          <w:rFonts w:ascii="ＭＳ ゴシック" w:eastAsia="ＭＳ ゴシック" w:hAnsi="ＭＳ ゴシック"/>
        </w:rPr>
      </w:pPr>
      <w:r>
        <w:rPr>
          <w:rFonts w:ascii="ＭＳ ゴシック" w:eastAsia="ＭＳ ゴシック" w:hAnsi="ＭＳ ゴシック"/>
        </w:rPr>
        <w:br w:type="page"/>
      </w:r>
    </w:p>
    <w:p w:rsidR="004E6355" w:rsidRPr="00FF63A5" w:rsidRDefault="004E6355" w:rsidP="004E6355">
      <w:pPr>
        <w:rPr>
          <w:rFonts w:ascii="ＭＳ ゴシック" w:eastAsia="ＭＳ ゴシック" w:hAnsi="ＭＳ ゴシック"/>
        </w:rPr>
      </w:pPr>
      <w:r w:rsidRPr="00FF63A5">
        <w:rPr>
          <w:rFonts w:ascii="ＭＳ ゴシック" w:eastAsia="ＭＳ ゴシック" w:hAnsi="ＭＳ ゴシック" w:hint="eastAsia"/>
        </w:rPr>
        <w:lastRenderedPageBreak/>
        <w:t>■検討に値する案</w:t>
      </w:r>
    </w:p>
    <w:p w:rsidR="004E6355" w:rsidRPr="00FF63A5" w:rsidRDefault="004E6355" w:rsidP="004E6355">
      <w:pPr>
        <w:rPr>
          <w:rFonts w:ascii="ＭＳ ゴシック" w:eastAsia="ＭＳ ゴシック" w:hAnsi="ＭＳ ゴシック"/>
        </w:rPr>
      </w:pPr>
      <w:r w:rsidRPr="00FF63A5">
        <w:rPr>
          <w:rFonts w:ascii="ＭＳ ゴシック" w:eastAsia="ＭＳ ゴシック" w:hAnsi="ＭＳ ゴシック" w:hint="eastAsia"/>
        </w:rPr>
        <w:t xml:space="preserve">　※以下の案は、すべて憲法改正を伴わないものである</w:t>
      </w:r>
    </w:p>
    <w:p w:rsidR="00FF63A5" w:rsidRPr="00205020" w:rsidRDefault="00FF63A5" w:rsidP="00FF63A5">
      <w:pPr>
        <w:spacing w:line="200" w:lineRule="exact"/>
        <w:rPr>
          <w:rFonts w:ascii="ＭＳ ゴシック" w:eastAsia="ＭＳ ゴシック" w:hAnsi="ＭＳ ゴシック"/>
        </w:rPr>
      </w:pPr>
    </w:p>
    <w:tbl>
      <w:tblPr>
        <w:tblStyle w:val="a3"/>
        <w:tblW w:w="0" w:type="auto"/>
        <w:jc w:val="center"/>
        <w:tblCellMar>
          <w:left w:w="120" w:type="dxa"/>
          <w:right w:w="120" w:type="dxa"/>
        </w:tblCellMar>
        <w:tblLook w:val="04A0" w:firstRow="1" w:lastRow="0" w:firstColumn="1" w:lastColumn="0" w:noHBand="0" w:noVBand="1"/>
      </w:tblPr>
      <w:tblGrid>
        <w:gridCol w:w="4795"/>
        <w:gridCol w:w="4795"/>
      </w:tblGrid>
      <w:tr w:rsidR="00FF63A5" w:rsidTr="00254B06">
        <w:trPr>
          <w:jc w:val="center"/>
        </w:trPr>
        <w:tc>
          <w:tcPr>
            <w:tcW w:w="4795" w:type="dxa"/>
            <w:vAlign w:val="center"/>
          </w:tcPr>
          <w:p w:rsidR="00FF63A5" w:rsidRPr="0059526B" w:rsidRDefault="00FF63A5" w:rsidP="00254B06">
            <w:pPr>
              <w:jc w:val="center"/>
              <w:rPr>
                <w:rFonts w:ascii="ＭＳ ゴシック" w:eastAsia="ＭＳ ゴシック" w:hAnsi="ＭＳ ゴシック"/>
              </w:rPr>
            </w:pPr>
            <w:r w:rsidRPr="0059526B">
              <w:rPr>
                <w:rFonts w:ascii="ＭＳ ゴシック" w:eastAsia="ＭＳ ゴシック" w:hAnsi="ＭＳ ゴシック" w:hint="eastAsia"/>
              </w:rPr>
              <w:t>案</w:t>
            </w:r>
          </w:p>
        </w:tc>
        <w:tc>
          <w:tcPr>
            <w:tcW w:w="4795" w:type="dxa"/>
            <w:vAlign w:val="center"/>
          </w:tcPr>
          <w:p w:rsidR="00FF63A5" w:rsidRPr="0059526B" w:rsidRDefault="00FF63A5" w:rsidP="00254B06">
            <w:pPr>
              <w:jc w:val="center"/>
              <w:rPr>
                <w:rFonts w:ascii="ＭＳ ゴシック" w:eastAsia="ＭＳ ゴシック" w:hAnsi="ＭＳ ゴシック"/>
              </w:rPr>
            </w:pPr>
            <w:r w:rsidRPr="0059526B">
              <w:rPr>
                <w:rFonts w:ascii="ＭＳ ゴシック" w:eastAsia="ＭＳ ゴシック" w:hAnsi="ＭＳ ゴシック" w:hint="eastAsia"/>
              </w:rPr>
              <w:t>評</w:t>
            </w:r>
            <w:r>
              <w:rPr>
                <w:rFonts w:ascii="ＭＳ ゴシック" w:eastAsia="ＭＳ ゴシック" w:hAnsi="ＭＳ ゴシック" w:hint="eastAsia"/>
              </w:rPr>
              <w:t xml:space="preserve">　</w:t>
            </w:r>
            <w:r w:rsidRPr="0059526B">
              <w:rPr>
                <w:rFonts w:ascii="ＭＳ ゴシック" w:eastAsia="ＭＳ ゴシック" w:hAnsi="ＭＳ ゴシック" w:hint="eastAsia"/>
              </w:rPr>
              <w:t>価</w:t>
            </w:r>
          </w:p>
        </w:tc>
      </w:tr>
      <w:tr w:rsidR="00FF63A5" w:rsidTr="00254B06">
        <w:trPr>
          <w:jc w:val="center"/>
        </w:trPr>
        <w:tc>
          <w:tcPr>
            <w:tcW w:w="4795" w:type="dxa"/>
          </w:tcPr>
          <w:p w:rsidR="00FF63A5" w:rsidRPr="004217AD" w:rsidRDefault="00FF63A5" w:rsidP="002B1951">
            <w:pPr>
              <w:spacing w:line="360" w:lineRule="exact"/>
              <w:ind w:left="240" w:hangingChars="100" w:hanging="240"/>
            </w:pPr>
            <w:r w:rsidRPr="004217AD">
              <w:rPr>
                <w:rFonts w:hint="eastAsia"/>
              </w:rPr>
              <w:t>①</w:t>
            </w:r>
            <w:r w:rsidR="002B1951">
              <w:rPr>
                <w:rFonts w:hint="eastAsia"/>
              </w:rPr>
              <w:t xml:space="preserve">　</w:t>
            </w:r>
            <w:r w:rsidRPr="004217AD">
              <w:rPr>
                <w:rFonts w:hint="eastAsia"/>
              </w:rPr>
              <w:t>公職選挙法の改正で、選挙区定数増と比例代表の定数減を併せて実施し、格差が３倍以内となるように調整する案（知事会）</w:t>
            </w:r>
          </w:p>
        </w:tc>
        <w:tc>
          <w:tcPr>
            <w:tcW w:w="4795" w:type="dxa"/>
          </w:tcPr>
          <w:p w:rsidR="00FF63A5" w:rsidRPr="004217AD" w:rsidRDefault="00FF63A5" w:rsidP="002B1951">
            <w:pPr>
              <w:spacing w:line="360" w:lineRule="exact"/>
            </w:pPr>
            <w:r w:rsidRPr="004217AD">
              <w:rPr>
                <w:rFonts w:hint="eastAsia"/>
              </w:rPr>
              <w:t>比例代表の定数減によって少数意見への配慮が後退するという欠点はあるものの、「投票価値の平等」を損なわない改革である。ただし、総定数の増加を伴う</w:t>
            </w:r>
            <w:r w:rsidR="00FC5CCA">
              <w:rPr>
                <w:rFonts w:hint="eastAsia"/>
              </w:rPr>
              <w:t>可能性が高く</w:t>
            </w:r>
            <w:r w:rsidRPr="004217AD">
              <w:rPr>
                <w:rFonts w:hint="eastAsia"/>
              </w:rPr>
              <w:t>、国民の理解が得られるか</w:t>
            </w:r>
            <w:r w:rsidR="00FC5CCA">
              <w:rPr>
                <w:rFonts w:hint="eastAsia"/>
              </w:rPr>
              <w:t>疑問</w:t>
            </w:r>
            <w:r w:rsidRPr="004217AD">
              <w:rPr>
                <w:rFonts w:hint="eastAsia"/>
              </w:rPr>
              <w:t>である。</w:t>
            </w:r>
          </w:p>
        </w:tc>
      </w:tr>
      <w:tr w:rsidR="00FF63A5" w:rsidTr="00254B06">
        <w:trPr>
          <w:jc w:val="center"/>
        </w:trPr>
        <w:tc>
          <w:tcPr>
            <w:tcW w:w="4795" w:type="dxa"/>
          </w:tcPr>
          <w:p w:rsidR="00FF63A5" w:rsidRPr="00E02DA8" w:rsidRDefault="00FF63A5" w:rsidP="002B1951">
            <w:pPr>
              <w:spacing w:line="360" w:lineRule="exact"/>
              <w:ind w:left="240" w:hangingChars="100" w:hanging="240"/>
            </w:pPr>
            <w:r w:rsidRPr="00E02DA8">
              <w:rPr>
                <w:rFonts w:hint="eastAsia"/>
              </w:rPr>
              <w:t>②</w:t>
            </w:r>
            <w:r w:rsidR="002B1951">
              <w:rPr>
                <w:rFonts w:hint="eastAsia"/>
              </w:rPr>
              <w:t xml:space="preserve">　</w:t>
            </w:r>
            <w:r w:rsidRPr="00E02DA8">
              <w:rPr>
                <w:rFonts w:hint="eastAsia"/>
              </w:rPr>
              <w:t>現行の選挙区選挙、比例代表選挙を廃し、総議員（242人）につき、全国をいくつかのブロック単位の選挙区に人口比例により定数を配分した上で非拘束名簿式比例代表制の選挙により選出する案（西岡元参議院議長、共産党）</w:t>
            </w:r>
          </w:p>
        </w:tc>
        <w:tc>
          <w:tcPr>
            <w:tcW w:w="4795" w:type="dxa"/>
          </w:tcPr>
          <w:p w:rsidR="00FF63A5" w:rsidRPr="00E02DA8" w:rsidRDefault="00FF63A5" w:rsidP="002B1951">
            <w:pPr>
              <w:spacing w:line="360" w:lineRule="exact"/>
            </w:pPr>
            <w:r w:rsidRPr="00E02DA8">
              <w:rPr>
                <w:rFonts w:hint="eastAsia"/>
              </w:rPr>
              <w:t>「投票価値の平等」を損なわないこと、比例代表の制度が維持されることから、検討に値する。ただし、この案については、個人の候補者の立候補ができない</w:t>
            </w:r>
            <w:r w:rsidR="00FC5CCA">
              <w:rPr>
                <w:rFonts w:hint="eastAsia"/>
              </w:rPr>
              <w:t>可能性が高い</w:t>
            </w:r>
            <w:r w:rsidRPr="00E02DA8">
              <w:rPr>
                <w:rFonts w:hint="eastAsia"/>
              </w:rPr>
              <w:t>ことが課題である。</w:t>
            </w:r>
          </w:p>
        </w:tc>
      </w:tr>
      <w:tr w:rsidR="00DC001C" w:rsidTr="00254B06">
        <w:trPr>
          <w:jc w:val="center"/>
        </w:trPr>
        <w:tc>
          <w:tcPr>
            <w:tcW w:w="4795" w:type="dxa"/>
          </w:tcPr>
          <w:p w:rsidR="00DC001C" w:rsidRPr="00553C13" w:rsidRDefault="00DC001C" w:rsidP="002B1951">
            <w:pPr>
              <w:spacing w:line="360" w:lineRule="exact"/>
              <w:ind w:left="240" w:hangingChars="100" w:hanging="240"/>
            </w:pPr>
            <w:r w:rsidRPr="00553C13">
              <w:rPr>
                <w:rFonts w:hint="eastAsia"/>
              </w:rPr>
              <w:t>③</w:t>
            </w:r>
            <w:r w:rsidR="002B1951">
              <w:rPr>
                <w:rFonts w:hint="eastAsia"/>
              </w:rPr>
              <w:t xml:space="preserve">　</w:t>
            </w:r>
            <w:r w:rsidRPr="00553C13">
              <w:rPr>
                <w:rFonts w:hint="eastAsia"/>
              </w:rPr>
              <w:t>ブロック選挙区と全国比例の併用案 （公明党、日本維新の会、社民党から、複数案の提案あり）</w:t>
            </w:r>
          </w:p>
        </w:tc>
        <w:tc>
          <w:tcPr>
            <w:tcW w:w="4795" w:type="dxa"/>
          </w:tcPr>
          <w:p w:rsidR="00DC001C" w:rsidRDefault="00DC001C" w:rsidP="001324AB">
            <w:pPr>
              <w:spacing w:line="360" w:lineRule="exact"/>
            </w:pPr>
            <w:r w:rsidRPr="00553C13">
              <w:rPr>
                <w:rFonts w:hint="eastAsia"/>
              </w:rPr>
              <w:t>各党の案毎にブロックの組み合わせに相違はあるものの、「一票の格差」について一定程度是正できること、比例代表の制度が維持されることから、検討に値する案と考えられる。</w:t>
            </w:r>
          </w:p>
          <w:p w:rsidR="00DC001C" w:rsidRPr="00553C13" w:rsidRDefault="00DC001C" w:rsidP="001324AB">
            <w:pPr>
              <w:spacing w:line="360" w:lineRule="exact"/>
            </w:pPr>
            <w:r>
              <w:rPr>
                <w:rFonts w:hint="eastAsia"/>
              </w:rPr>
              <w:t>これらの案については、総定数の増加をともなわないことからも、国民的合意が得やすい案と考えられる。</w:t>
            </w:r>
          </w:p>
        </w:tc>
      </w:tr>
    </w:tbl>
    <w:p w:rsidR="004E6355" w:rsidRDefault="004E6355" w:rsidP="004E6355"/>
    <w:p w:rsidR="005761F8" w:rsidRDefault="005761F8" w:rsidP="005761F8"/>
    <w:p w:rsidR="004270C7" w:rsidRDefault="004270C7" w:rsidP="00D716BB">
      <w:r>
        <w:br w:type="page"/>
      </w:r>
    </w:p>
    <w:p w:rsidR="004270C7" w:rsidRDefault="004270C7" w:rsidP="004270C7"/>
    <w:p w:rsidR="004270C7" w:rsidRPr="004270C7" w:rsidRDefault="004270C7" w:rsidP="004270C7">
      <w:pPr>
        <w:rPr>
          <w:sz w:val="30"/>
          <w:szCs w:val="30"/>
        </w:rPr>
      </w:pPr>
      <w:r w:rsidRPr="004270C7">
        <w:rPr>
          <w:sz w:val="30"/>
          <w:szCs w:val="30"/>
        </w:rPr>
        <w:t xml:space="preserve">　　</w:t>
      </w:r>
      <w:r w:rsidRPr="004270C7">
        <w:rPr>
          <w:rFonts w:hint="eastAsia"/>
          <w:sz w:val="30"/>
          <w:szCs w:val="30"/>
        </w:rPr>
        <w:t>Ⅰ－4.　教育の充実（教育無償化）について</w:t>
      </w:r>
    </w:p>
    <w:p w:rsidR="00B1010F" w:rsidRPr="00B46031" w:rsidRDefault="00B1010F" w:rsidP="00B1010F"/>
    <w:p w:rsidR="00B1010F" w:rsidRDefault="00B1010F" w:rsidP="00B1010F">
      <w:pPr>
        <w:spacing w:line="200" w:lineRule="exact"/>
      </w:pPr>
    </w:p>
    <w:tbl>
      <w:tblPr>
        <w:tblStyle w:val="a3"/>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CellMar>
          <w:left w:w="240" w:type="dxa"/>
          <w:right w:w="240" w:type="dxa"/>
        </w:tblCellMar>
        <w:tblLook w:val="04A0" w:firstRow="1" w:lastRow="0" w:firstColumn="1" w:lastColumn="0" w:noHBand="0" w:noVBand="1"/>
      </w:tblPr>
      <w:tblGrid>
        <w:gridCol w:w="9600"/>
      </w:tblGrid>
      <w:tr w:rsidR="00B1010F" w:rsidTr="00B863ED">
        <w:trPr>
          <w:jc w:val="center"/>
        </w:trPr>
        <w:tc>
          <w:tcPr>
            <w:tcW w:w="9600" w:type="dxa"/>
          </w:tcPr>
          <w:p w:rsidR="00B1010F" w:rsidRDefault="00B1010F" w:rsidP="00254B06">
            <w:pPr>
              <w:spacing w:line="180" w:lineRule="exact"/>
            </w:pPr>
          </w:p>
        </w:tc>
      </w:tr>
      <w:tr w:rsidR="00B1010F" w:rsidRPr="002714B7" w:rsidTr="00B863ED">
        <w:trPr>
          <w:jc w:val="center"/>
        </w:trPr>
        <w:tc>
          <w:tcPr>
            <w:tcW w:w="9600" w:type="dxa"/>
          </w:tcPr>
          <w:p w:rsidR="00B1010F" w:rsidRPr="00B1010F" w:rsidRDefault="00B1010F" w:rsidP="00B1010F">
            <w:pPr>
              <w:spacing w:line="400" w:lineRule="exact"/>
              <w:ind w:left="240" w:hangingChars="100" w:hanging="240"/>
              <w:rPr>
                <w:rFonts w:ascii="ＭＳ ゴシック" w:eastAsia="ＭＳ ゴシック" w:hAnsi="ＭＳ ゴシック"/>
              </w:rPr>
            </w:pPr>
            <w:r w:rsidRPr="00B1010F">
              <w:rPr>
                <w:rFonts w:ascii="ＭＳ ゴシック" w:eastAsia="ＭＳ ゴシック" w:hAnsi="ＭＳ ゴシック" w:hint="eastAsia"/>
              </w:rPr>
              <w:t>①　自治労としても運動方針の中で、子どもの学習支援の充実と高校までにかかる費用の無償化を求めており、教育の充実については積極的に推進するべきと考える。</w:t>
            </w:r>
          </w:p>
          <w:p w:rsidR="00B1010F" w:rsidRPr="00B1010F" w:rsidRDefault="00B1010F" w:rsidP="00B1010F">
            <w:pPr>
              <w:spacing w:line="400" w:lineRule="exact"/>
              <w:ind w:left="240" w:hangingChars="100" w:hanging="240"/>
              <w:rPr>
                <w:rFonts w:ascii="ＭＳ ゴシック" w:eastAsia="ＭＳ ゴシック" w:hAnsi="ＭＳ ゴシック"/>
              </w:rPr>
            </w:pPr>
            <w:r w:rsidRPr="00B1010F">
              <w:rPr>
                <w:rFonts w:ascii="ＭＳ ゴシック" w:eastAsia="ＭＳ ゴシック" w:hAnsi="ＭＳ ゴシック" w:hint="eastAsia"/>
              </w:rPr>
              <w:t>②　ただし、教育無償化をはじめ</w:t>
            </w:r>
            <w:r w:rsidR="00E7201E">
              <w:rPr>
                <w:rFonts w:ascii="ＭＳ ゴシック" w:eastAsia="ＭＳ ゴシック" w:hAnsi="ＭＳ ゴシック" w:hint="eastAsia"/>
              </w:rPr>
              <w:t>と</w:t>
            </w:r>
            <w:r w:rsidRPr="00B1010F">
              <w:rPr>
                <w:rFonts w:ascii="ＭＳ ゴシック" w:eastAsia="ＭＳ ゴシック" w:hAnsi="ＭＳ ゴシック" w:hint="eastAsia"/>
              </w:rPr>
              <w:t>する教育の充実は、すでに現行憲法と教育基本法に盛り込まれ、さらには国際規約でも無償化を約束しており、改憲の必要はない。</w:t>
            </w:r>
          </w:p>
          <w:p w:rsidR="00B1010F" w:rsidRPr="002714B7" w:rsidRDefault="00B1010F" w:rsidP="00B1010F">
            <w:pPr>
              <w:spacing w:line="400" w:lineRule="exact"/>
              <w:ind w:left="240" w:hangingChars="100" w:hanging="240"/>
              <w:rPr>
                <w:rFonts w:ascii="ＭＳ ゴシック" w:eastAsia="ＭＳ ゴシック" w:hAnsi="ＭＳ ゴシック"/>
              </w:rPr>
            </w:pPr>
            <w:r w:rsidRPr="00B1010F">
              <w:rPr>
                <w:rFonts w:ascii="ＭＳ ゴシック" w:eastAsia="ＭＳ ゴシック" w:hAnsi="ＭＳ ゴシック" w:hint="eastAsia"/>
              </w:rPr>
              <w:t>③　また、26条および89条の改憲は、日本維新の会の意向を反映し、改憲発議に必要な勢力を確保するためのものでしかない。</w:t>
            </w:r>
          </w:p>
        </w:tc>
      </w:tr>
      <w:tr w:rsidR="00B1010F" w:rsidTr="00B863ED">
        <w:trPr>
          <w:jc w:val="center"/>
        </w:trPr>
        <w:tc>
          <w:tcPr>
            <w:tcW w:w="9600" w:type="dxa"/>
          </w:tcPr>
          <w:p w:rsidR="00B1010F" w:rsidRDefault="00B1010F" w:rsidP="001324AB">
            <w:pPr>
              <w:spacing w:line="180" w:lineRule="exact"/>
            </w:pPr>
          </w:p>
        </w:tc>
      </w:tr>
    </w:tbl>
    <w:p w:rsidR="00B1010F" w:rsidRDefault="00B1010F" w:rsidP="001324AB">
      <w:pPr>
        <w:spacing w:line="180" w:lineRule="exact"/>
      </w:pPr>
    </w:p>
    <w:p w:rsidR="004270C7" w:rsidRDefault="004270C7" w:rsidP="004270C7"/>
    <w:p w:rsidR="004270C7" w:rsidRDefault="004270C7" w:rsidP="004270C7"/>
    <w:p w:rsidR="004270C7" w:rsidRPr="00B1010F" w:rsidRDefault="004270C7" w:rsidP="004270C7">
      <w:pPr>
        <w:rPr>
          <w:rFonts w:ascii="ＭＳ ゴシック" w:eastAsia="ＭＳ ゴシック" w:hAnsi="ＭＳ ゴシック"/>
          <w:sz w:val="28"/>
          <w:szCs w:val="28"/>
        </w:rPr>
      </w:pPr>
      <w:r w:rsidRPr="00B1010F">
        <w:rPr>
          <w:rFonts w:ascii="ＭＳ ゴシック" w:eastAsia="ＭＳ ゴシック" w:hAnsi="ＭＳ ゴシック" w:hint="eastAsia"/>
          <w:sz w:val="28"/>
          <w:szCs w:val="28"/>
        </w:rPr>
        <w:t>1.　現行の規定と自民党改憲案</w:t>
      </w:r>
    </w:p>
    <w:p w:rsidR="00120EE4" w:rsidRDefault="00120EE4" w:rsidP="00120EE4"/>
    <w:tbl>
      <w:tblPr>
        <w:tblStyle w:val="a3"/>
        <w:tblW w:w="0" w:type="auto"/>
        <w:jc w:val="center"/>
        <w:tblCellMar>
          <w:left w:w="120" w:type="dxa"/>
          <w:right w:w="120" w:type="dxa"/>
        </w:tblCellMar>
        <w:tblLook w:val="04A0" w:firstRow="1" w:lastRow="0" w:firstColumn="1" w:lastColumn="0" w:noHBand="0" w:noVBand="1"/>
      </w:tblPr>
      <w:tblGrid>
        <w:gridCol w:w="4795"/>
        <w:gridCol w:w="4795"/>
      </w:tblGrid>
      <w:tr w:rsidR="00120EE4" w:rsidRPr="00347C4E" w:rsidTr="00254B06">
        <w:trPr>
          <w:trHeight w:val="360"/>
          <w:tblHeader/>
          <w:jc w:val="center"/>
        </w:trPr>
        <w:tc>
          <w:tcPr>
            <w:tcW w:w="4795" w:type="dxa"/>
            <w:vAlign w:val="center"/>
          </w:tcPr>
          <w:p w:rsidR="00120EE4" w:rsidRPr="00347C4E" w:rsidRDefault="00120EE4" w:rsidP="00C11CB0">
            <w:pPr>
              <w:spacing w:line="400" w:lineRule="exact"/>
              <w:jc w:val="center"/>
              <w:rPr>
                <w:rFonts w:ascii="ＭＳ ゴシック" w:eastAsia="ＭＳ ゴシック" w:hAnsi="ＭＳ ゴシック"/>
              </w:rPr>
            </w:pPr>
            <w:r w:rsidRPr="00347C4E">
              <w:rPr>
                <w:rFonts w:ascii="ＭＳ ゴシック" w:eastAsia="ＭＳ ゴシック" w:hAnsi="ＭＳ ゴシック" w:hint="eastAsia"/>
              </w:rPr>
              <w:t>現行憲法</w:t>
            </w:r>
          </w:p>
        </w:tc>
        <w:tc>
          <w:tcPr>
            <w:tcW w:w="4795" w:type="dxa"/>
            <w:vAlign w:val="center"/>
          </w:tcPr>
          <w:p w:rsidR="00120EE4" w:rsidRPr="00347C4E" w:rsidRDefault="00120EE4" w:rsidP="00C11CB0">
            <w:pPr>
              <w:spacing w:line="400" w:lineRule="exact"/>
              <w:jc w:val="center"/>
              <w:rPr>
                <w:rFonts w:ascii="ＭＳ ゴシック" w:eastAsia="ＭＳ ゴシック" w:hAnsi="ＭＳ ゴシック"/>
              </w:rPr>
            </w:pPr>
            <w:r w:rsidRPr="00347C4E">
              <w:rPr>
                <w:rFonts w:ascii="ＭＳ ゴシック" w:eastAsia="ＭＳ ゴシック" w:hAnsi="ＭＳ ゴシック" w:hint="eastAsia"/>
              </w:rPr>
              <w:t>自民党改憲案</w:t>
            </w:r>
          </w:p>
        </w:tc>
      </w:tr>
      <w:tr w:rsidR="00120EE4" w:rsidTr="00254B06">
        <w:trPr>
          <w:jc w:val="center"/>
        </w:trPr>
        <w:tc>
          <w:tcPr>
            <w:tcW w:w="4795" w:type="dxa"/>
          </w:tcPr>
          <w:p w:rsidR="00120EE4" w:rsidRDefault="00120EE4" w:rsidP="00C11CB0">
            <w:pPr>
              <w:spacing w:line="378" w:lineRule="exact"/>
              <w:ind w:left="240" w:hangingChars="100" w:hanging="240"/>
            </w:pPr>
            <w:r>
              <w:rPr>
                <w:rFonts w:hint="eastAsia"/>
              </w:rPr>
              <w:t>第26条　すべて国民は、法律の定めるところにより、その能力に応じて、ひとしく教育を受ける権利を有する。</w:t>
            </w:r>
          </w:p>
          <w:p w:rsidR="00120EE4" w:rsidRDefault="00120EE4" w:rsidP="00C11CB0">
            <w:pPr>
              <w:spacing w:line="378" w:lineRule="exact"/>
              <w:ind w:left="240" w:hangingChars="100" w:hanging="240"/>
            </w:pPr>
            <w:r>
              <w:rPr>
                <w:rFonts w:hint="eastAsia"/>
              </w:rPr>
              <w:t>２　すべて国民は、法律の定めるところにより、その保護する子女に普通教育を受けさせる義務を負ふ。義務教育は、これを無償とする。</w:t>
            </w:r>
          </w:p>
          <w:p w:rsidR="00251089" w:rsidRDefault="00251089" w:rsidP="00C11CB0">
            <w:pPr>
              <w:spacing w:line="378" w:lineRule="exact"/>
              <w:ind w:left="240" w:hangingChars="100" w:hanging="240"/>
            </w:pPr>
          </w:p>
          <w:p w:rsidR="00251089" w:rsidRDefault="00251089" w:rsidP="00C11CB0">
            <w:pPr>
              <w:spacing w:line="378" w:lineRule="exact"/>
              <w:ind w:left="240" w:hangingChars="100" w:hanging="240"/>
            </w:pPr>
          </w:p>
          <w:p w:rsidR="00251089" w:rsidRDefault="00251089" w:rsidP="00C11CB0">
            <w:pPr>
              <w:spacing w:line="378" w:lineRule="exact"/>
              <w:ind w:left="240" w:hangingChars="100" w:hanging="240"/>
            </w:pPr>
          </w:p>
          <w:p w:rsidR="00251089" w:rsidRDefault="00251089" w:rsidP="00C11CB0">
            <w:pPr>
              <w:spacing w:line="378" w:lineRule="exact"/>
              <w:ind w:left="240" w:hangingChars="100" w:hanging="240"/>
            </w:pPr>
          </w:p>
          <w:p w:rsidR="00251089" w:rsidRDefault="00251089" w:rsidP="00C11CB0">
            <w:pPr>
              <w:spacing w:line="378" w:lineRule="exact"/>
              <w:ind w:left="240" w:hangingChars="100" w:hanging="240"/>
            </w:pPr>
          </w:p>
          <w:p w:rsidR="00251089" w:rsidRDefault="00251089" w:rsidP="00C11CB0">
            <w:pPr>
              <w:spacing w:line="378" w:lineRule="exact"/>
              <w:ind w:left="240" w:hangingChars="100" w:hanging="240"/>
            </w:pPr>
          </w:p>
          <w:p w:rsidR="00251089" w:rsidRDefault="00251089" w:rsidP="00C11CB0">
            <w:pPr>
              <w:spacing w:line="378" w:lineRule="exact"/>
              <w:ind w:left="240" w:hangingChars="100" w:hanging="240"/>
            </w:pPr>
          </w:p>
          <w:p w:rsidR="00251089" w:rsidRDefault="00251089" w:rsidP="00C11CB0">
            <w:pPr>
              <w:spacing w:line="378" w:lineRule="exact"/>
              <w:ind w:left="240" w:hangingChars="100" w:hanging="240"/>
            </w:pPr>
          </w:p>
          <w:p w:rsidR="00120EE4" w:rsidRDefault="00120EE4" w:rsidP="00C11CB0">
            <w:pPr>
              <w:spacing w:line="378" w:lineRule="exact"/>
              <w:ind w:left="240" w:hangingChars="100" w:hanging="240"/>
            </w:pPr>
            <w:r>
              <w:rPr>
                <w:rFonts w:hint="eastAsia"/>
              </w:rPr>
              <w:t>第89条　公金その他の公の財産は、宗教上の組織若しくは団体の使用、便益若しくは維持のため、又は公の支配に属しない慈善、教育若しくは博愛の事業に対し、これを支出し、又はその利用に供してはならない。</w:t>
            </w:r>
          </w:p>
        </w:tc>
        <w:tc>
          <w:tcPr>
            <w:tcW w:w="4795" w:type="dxa"/>
          </w:tcPr>
          <w:p w:rsidR="00120EE4" w:rsidRDefault="00120EE4" w:rsidP="00C11CB0">
            <w:pPr>
              <w:spacing w:line="378" w:lineRule="exact"/>
            </w:pPr>
            <w:r>
              <w:rPr>
                <w:rFonts w:hint="eastAsia"/>
              </w:rPr>
              <w:t xml:space="preserve">第26条　</w:t>
            </w:r>
          </w:p>
          <w:p w:rsidR="008E4567" w:rsidRDefault="008E4567" w:rsidP="008E4567">
            <w:pPr>
              <w:spacing w:line="378" w:lineRule="exact"/>
            </w:pPr>
            <w:r>
              <w:rPr>
                <w:rFonts w:hint="eastAsia"/>
              </w:rPr>
              <w:t>１項・２項　＜変更なし＞</w:t>
            </w:r>
          </w:p>
          <w:p w:rsidR="00120EE4" w:rsidRDefault="00120EE4" w:rsidP="00C11CB0">
            <w:pPr>
              <w:spacing w:line="378" w:lineRule="exact"/>
            </w:pPr>
          </w:p>
          <w:p w:rsidR="00120EE4" w:rsidRDefault="00120EE4" w:rsidP="00C11CB0">
            <w:pPr>
              <w:spacing w:line="378" w:lineRule="exact"/>
            </w:pPr>
          </w:p>
          <w:p w:rsidR="00120EE4" w:rsidRDefault="00120EE4" w:rsidP="00C11CB0">
            <w:pPr>
              <w:spacing w:line="378" w:lineRule="exact"/>
            </w:pPr>
          </w:p>
          <w:p w:rsidR="00120EE4" w:rsidRDefault="00120EE4" w:rsidP="00C11CB0">
            <w:pPr>
              <w:spacing w:line="378" w:lineRule="exact"/>
            </w:pPr>
          </w:p>
          <w:p w:rsidR="00120EE4" w:rsidRDefault="00120EE4" w:rsidP="00C11CB0">
            <w:pPr>
              <w:spacing w:line="378" w:lineRule="exact"/>
            </w:pPr>
          </w:p>
          <w:p w:rsidR="00120EE4" w:rsidRDefault="00120EE4" w:rsidP="00C11CB0">
            <w:pPr>
              <w:spacing w:line="378" w:lineRule="exact"/>
              <w:ind w:left="240" w:hangingChars="100" w:hanging="240"/>
            </w:pPr>
            <w:r>
              <w:rPr>
                <w:rFonts w:hint="eastAsia"/>
              </w:rPr>
              <w:t>３　国は、教育が国民一人一人の人格の完成を目指し、その幸福の追求に欠くことができないものであり、かつ、国の未来を切り拓く上で極めて重要な役割を担うものであることに鑑み、各個人の経済的理由にかかわらず教育を受ける機会を確保することを含め、教育環境の整備に努めなければならない。</w:t>
            </w:r>
          </w:p>
          <w:p w:rsidR="00120EE4" w:rsidRDefault="00120EE4" w:rsidP="00C11CB0">
            <w:pPr>
              <w:spacing w:line="378" w:lineRule="exact"/>
              <w:ind w:left="240" w:hangingChars="100" w:hanging="240"/>
            </w:pPr>
            <w:r>
              <w:rPr>
                <w:rFonts w:hint="eastAsia"/>
              </w:rPr>
              <w:t>第89条　公金その他の公の財産は、宗教上の組織若しくは団体の使用、便益若しくは維持のため、又は公の</w:t>
            </w:r>
            <w:r w:rsidRPr="008205F4">
              <w:rPr>
                <w:rFonts w:hint="eastAsia"/>
                <w:u w:val="single"/>
              </w:rPr>
              <w:t>監督が及ばない</w:t>
            </w:r>
            <w:r>
              <w:rPr>
                <w:rFonts w:hint="eastAsia"/>
              </w:rPr>
              <w:t>慈善、教育若しくは博愛の事業に対し、これを支出し、又はその利用に供してはならない。</w:t>
            </w:r>
          </w:p>
        </w:tc>
      </w:tr>
    </w:tbl>
    <w:p w:rsidR="004270C7" w:rsidRDefault="004270C7" w:rsidP="004270C7"/>
    <w:p w:rsidR="004270C7" w:rsidRPr="00DA0848" w:rsidRDefault="004270C7" w:rsidP="004270C7">
      <w:pPr>
        <w:rPr>
          <w:rFonts w:ascii="ＭＳ ゴシック" w:eastAsia="ＭＳ ゴシック" w:hAnsi="ＭＳ ゴシック"/>
          <w:sz w:val="28"/>
          <w:szCs w:val="28"/>
        </w:rPr>
      </w:pPr>
      <w:r w:rsidRPr="00DA0848">
        <w:rPr>
          <w:rFonts w:ascii="ＭＳ ゴシック" w:eastAsia="ＭＳ ゴシック" w:hAnsi="ＭＳ ゴシック" w:hint="eastAsia"/>
          <w:sz w:val="28"/>
          <w:szCs w:val="28"/>
        </w:rPr>
        <w:t>2.　教育無償化の意味</w:t>
      </w:r>
    </w:p>
    <w:p w:rsidR="00DA0848" w:rsidRDefault="00DA0848" w:rsidP="004270C7"/>
    <w:p w:rsidR="004270C7" w:rsidRDefault="004270C7" w:rsidP="00E72398">
      <w:pPr>
        <w:ind w:left="240" w:hangingChars="100" w:hanging="240"/>
      </w:pPr>
      <w:r>
        <w:rPr>
          <w:rFonts w:hint="eastAsia"/>
        </w:rPr>
        <w:t>①　自治労の運動方針にもあるように、貧困の連鎖を解消するため、子どもの学習支援等の充実と高校までの教育無償化は必要である。</w:t>
      </w:r>
    </w:p>
    <w:p w:rsidR="004270C7" w:rsidRDefault="004270C7" w:rsidP="004270C7">
      <w:r>
        <w:rPr>
          <w:rFonts w:hint="eastAsia"/>
        </w:rPr>
        <w:t xml:space="preserve">　　⇒2018－2019運動方針</w:t>
      </w:r>
    </w:p>
    <w:p w:rsidR="004270C7" w:rsidRDefault="004270C7" w:rsidP="00746F59">
      <w:pPr>
        <w:ind w:left="719" w:hangingChars="300" w:hanging="719"/>
      </w:pPr>
      <w:r>
        <w:rPr>
          <w:rFonts w:hint="eastAsia"/>
        </w:rPr>
        <w:t xml:space="preserve">　　　　貧困の連鎖を解消するため、子どもの学習支援等の充実と高校までの教育にかかる費用の無償化を求めます。</w:t>
      </w:r>
    </w:p>
    <w:p w:rsidR="004270C7" w:rsidRDefault="004270C7" w:rsidP="00E72398">
      <w:pPr>
        <w:ind w:left="240" w:hangingChars="100" w:hanging="240"/>
      </w:pPr>
      <w:r>
        <w:rPr>
          <w:rFonts w:hint="eastAsia"/>
        </w:rPr>
        <w:t>②　高等教育への進学率が専門学校も含め約80％、４年制大学では約50％の進学率となっているものの、高等教育の授業料が無償化されることにより進学率が向上することも期待される。</w:t>
      </w:r>
    </w:p>
    <w:p w:rsidR="004270C7" w:rsidRDefault="004270C7" w:rsidP="00E72398">
      <w:pPr>
        <w:ind w:left="240" w:hangingChars="100" w:hanging="240"/>
      </w:pPr>
      <w:r>
        <w:rPr>
          <w:rFonts w:hint="eastAsia"/>
        </w:rPr>
        <w:t>③　一方で無償化は、これまで家計が支出してきた教育費を政府が負担することを意味し、その効果は家計負担の軽減のみにとどまり、教育自体への追加投資が行われなければ「教育の質」の向上にはならないとの指摘もある。</w:t>
      </w:r>
    </w:p>
    <w:p w:rsidR="004270C7" w:rsidRDefault="004270C7" w:rsidP="00E72398">
      <w:pPr>
        <w:ind w:left="240" w:hangingChars="100" w:hanging="240"/>
      </w:pPr>
      <w:r>
        <w:rPr>
          <w:rFonts w:hint="eastAsia"/>
        </w:rPr>
        <w:t>④　また、低所得者層の教育機会保障の改善や女性就労率の向上、さらには優秀な人材育成によって将来のＧＤＰ拡大なども期待されるとする向きもあるが、教育費無償化単独では効果をあげられるとは考えにくく、子育て世代などへの社会保障政策や教育の質の向上政策と同時に行われなければ意味はない。</w:t>
      </w:r>
    </w:p>
    <w:p w:rsidR="004270C7" w:rsidRDefault="004270C7" w:rsidP="004270C7"/>
    <w:p w:rsidR="00E72398" w:rsidRDefault="00E72398" w:rsidP="004270C7"/>
    <w:p w:rsidR="004270C7" w:rsidRPr="00E72398" w:rsidRDefault="004270C7" w:rsidP="004270C7">
      <w:pPr>
        <w:rPr>
          <w:rFonts w:ascii="ＭＳ ゴシック" w:eastAsia="ＭＳ ゴシック" w:hAnsi="ＭＳ ゴシック"/>
          <w:sz w:val="28"/>
          <w:szCs w:val="28"/>
        </w:rPr>
      </w:pPr>
      <w:r w:rsidRPr="00E72398">
        <w:rPr>
          <w:rFonts w:ascii="ＭＳ ゴシック" w:eastAsia="ＭＳ ゴシック" w:hAnsi="ＭＳ ゴシック" w:hint="eastAsia"/>
          <w:sz w:val="28"/>
          <w:szCs w:val="28"/>
        </w:rPr>
        <w:t>3.　無償化の範囲</w:t>
      </w:r>
    </w:p>
    <w:p w:rsidR="00E72398" w:rsidRDefault="00E72398" w:rsidP="00E72398">
      <w:pPr>
        <w:ind w:left="240" w:hangingChars="100" w:hanging="240"/>
      </w:pPr>
    </w:p>
    <w:p w:rsidR="004270C7" w:rsidRDefault="004270C7" w:rsidP="00E72398">
      <w:pPr>
        <w:ind w:left="240" w:hangingChars="100" w:hanging="240"/>
      </w:pPr>
      <w:r>
        <w:rPr>
          <w:rFonts w:hint="eastAsia"/>
        </w:rPr>
        <w:t>①　どの範囲までを無償化の対象とするかについて、優先順位は第一に小・中学校の義務教育、そして進学率がほぼ100％近い高校教育となる。義務教育の無償化の徹底と高校教育の無償化が実現した後に、幼児教育と高等教育の無償化になる。</w:t>
      </w:r>
    </w:p>
    <w:p w:rsidR="004270C7" w:rsidRDefault="004270C7" w:rsidP="00E72398">
      <w:pPr>
        <w:ind w:left="240" w:hangingChars="100" w:hanging="240"/>
      </w:pPr>
      <w:r>
        <w:rPr>
          <w:rFonts w:hint="eastAsia"/>
        </w:rPr>
        <w:t>②　何を無償化の対象とすべきかについては、まず小・中学校の義務教育で授業料と教科書以外の給食費や修学旅行費、制服費などの無償化が実現されるべきである。その後、幼児教育では都市部を中心に不足している認可保育所の整備や、保育士の賃金水準の改善を行ったうえで、低所得者層の大学等の授業料無償化が求められる。</w:t>
      </w:r>
    </w:p>
    <w:p w:rsidR="004270C7" w:rsidRDefault="004270C7" w:rsidP="00E72398">
      <w:pPr>
        <w:ind w:left="240" w:hangingChars="100" w:hanging="240"/>
      </w:pPr>
      <w:r>
        <w:rPr>
          <w:rFonts w:hint="eastAsia"/>
        </w:rPr>
        <w:t>③　一方で、政府は昨年12月、政策パッケージを閣議決定し、「人づくり革命」として３～５歳児の幼児教育・保育を原則として全て無償にし、低所得世帯では高等教育まで無償化の対象を広げることとしており、教育無償化は既に動き出している。</w:t>
      </w:r>
    </w:p>
    <w:p w:rsidR="004270C7" w:rsidRDefault="004270C7" w:rsidP="004270C7"/>
    <w:p w:rsidR="00746F59" w:rsidRDefault="00746F59" w:rsidP="004270C7">
      <w:r>
        <w:br w:type="page"/>
      </w:r>
    </w:p>
    <w:p w:rsidR="00746F59" w:rsidRDefault="00746F59" w:rsidP="004270C7"/>
    <w:p w:rsidR="004270C7" w:rsidRPr="00746F59" w:rsidRDefault="004270C7" w:rsidP="004270C7">
      <w:pPr>
        <w:rPr>
          <w:rFonts w:ascii="ＭＳ ゴシック" w:eastAsia="ＭＳ ゴシック" w:hAnsi="ＭＳ ゴシック"/>
          <w:sz w:val="28"/>
          <w:szCs w:val="28"/>
        </w:rPr>
      </w:pPr>
      <w:r w:rsidRPr="00746F59">
        <w:rPr>
          <w:rFonts w:ascii="ＭＳ ゴシック" w:eastAsia="ＭＳ ゴシック" w:hAnsi="ＭＳ ゴシック" w:hint="eastAsia"/>
          <w:sz w:val="28"/>
          <w:szCs w:val="28"/>
        </w:rPr>
        <w:t>4.</w:t>
      </w:r>
      <w:r w:rsidR="00746F59" w:rsidRPr="00746F59">
        <w:rPr>
          <w:rFonts w:ascii="ＭＳ ゴシック" w:eastAsia="ＭＳ ゴシック" w:hAnsi="ＭＳ ゴシック" w:hint="eastAsia"/>
          <w:sz w:val="28"/>
          <w:szCs w:val="28"/>
        </w:rPr>
        <w:t xml:space="preserve">　</w:t>
      </w:r>
      <w:r w:rsidRPr="00746F59">
        <w:rPr>
          <w:rFonts w:ascii="ＭＳ ゴシック" w:eastAsia="ＭＳ ゴシック" w:hAnsi="ＭＳ ゴシック" w:hint="eastAsia"/>
          <w:sz w:val="28"/>
          <w:szCs w:val="28"/>
        </w:rPr>
        <w:t>無償化の財源</w:t>
      </w:r>
    </w:p>
    <w:p w:rsidR="00746F59" w:rsidRDefault="00746F59" w:rsidP="004270C7"/>
    <w:p w:rsidR="004270C7" w:rsidRDefault="004270C7" w:rsidP="00746F59">
      <w:pPr>
        <w:ind w:left="240" w:hangingChars="100" w:hanging="240"/>
      </w:pPr>
      <w:r>
        <w:rPr>
          <w:rFonts w:hint="eastAsia"/>
        </w:rPr>
        <w:t>①　無償化にともなう財源についても課題は多く、税を基礎とする政府一般財源からの拠出はすべての国民が利益を享受する、あるいは日本社会全体の利益となる事項への投入が国民の納得を得られ、政策を持続的なものとする。この意味では、保育や幼児教育、義務教育、高校教育のように、基礎的な教育段階に対しては一般財源からの拠出に対して抵抗感は少ないと見込める。</w:t>
      </w:r>
    </w:p>
    <w:p w:rsidR="004270C7" w:rsidRDefault="004270C7" w:rsidP="00746F59">
      <w:pPr>
        <w:ind w:left="240" w:hangingChars="100" w:hanging="240"/>
      </w:pPr>
      <w:r>
        <w:rPr>
          <w:rFonts w:hint="eastAsia"/>
        </w:rPr>
        <w:t>②　財源を確保するには財政支出配分の変更か、租税負担の引き上げによるほかない。仮に増税等による財源の拡大に成功したとしても、年金・医療・介護など社会保障関係の財政支出と教育無償化のいずれが優先されるべきか、意見の分かれるところである。</w:t>
      </w:r>
    </w:p>
    <w:p w:rsidR="004270C7" w:rsidRDefault="004270C7" w:rsidP="004270C7"/>
    <w:p w:rsidR="004270C7" w:rsidRDefault="004270C7" w:rsidP="004270C7"/>
    <w:p w:rsidR="004270C7" w:rsidRPr="00746F59" w:rsidRDefault="004270C7" w:rsidP="004270C7">
      <w:pPr>
        <w:rPr>
          <w:rFonts w:ascii="ＭＳ ゴシック" w:eastAsia="ＭＳ ゴシック" w:hAnsi="ＭＳ ゴシック"/>
          <w:sz w:val="28"/>
          <w:szCs w:val="28"/>
        </w:rPr>
      </w:pPr>
      <w:r w:rsidRPr="00746F59">
        <w:rPr>
          <w:rFonts w:ascii="ＭＳ ゴシック" w:eastAsia="ＭＳ ゴシック" w:hAnsi="ＭＳ ゴシック" w:hint="eastAsia"/>
          <w:sz w:val="28"/>
          <w:szCs w:val="28"/>
        </w:rPr>
        <w:t>5.　「教育の充実」に改憲は必要なのか</w:t>
      </w:r>
    </w:p>
    <w:p w:rsidR="00746F59" w:rsidRDefault="00746F59" w:rsidP="004270C7"/>
    <w:p w:rsidR="004270C7" w:rsidRDefault="004270C7" w:rsidP="00746F59">
      <w:pPr>
        <w:ind w:left="240" w:hangingChars="100" w:hanging="240"/>
      </w:pPr>
      <w:r>
        <w:rPr>
          <w:rFonts w:hint="eastAsia"/>
        </w:rPr>
        <w:t>①　自民党改憲案は憲法26条に</w:t>
      </w:r>
      <w:r w:rsidR="00F27BAF">
        <w:rPr>
          <w:rFonts w:hint="eastAsia"/>
        </w:rPr>
        <w:t>新たに</w:t>
      </w:r>
      <w:r>
        <w:rPr>
          <w:rFonts w:hint="eastAsia"/>
        </w:rPr>
        <w:t>３項を追加し</w:t>
      </w:r>
      <w:r w:rsidR="00260232">
        <w:rPr>
          <w:rFonts w:hint="eastAsia"/>
        </w:rPr>
        <w:t>、</w:t>
      </w:r>
      <w:r>
        <w:rPr>
          <w:rFonts w:hint="eastAsia"/>
        </w:rPr>
        <w:t>「各個人の経済的理由にかかわらず教育を受ける機会を確保する」と付け加えている</w:t>
      </w:r>
      <w:r w:rsidR="00260232">
        <w:rPr>
          <w:rFonts w:hint="eastAsia"/>
        </w:rPr>
        <w:t>。しかし、この３項を追加するまでもなく</w:t>
      </w:r>
      <w:r>
        <w:rPr>
          <w:rFonts w:hint="eastAsia"/>
        </w:rPr>
        <w:t>、憲法14条</w:t>
      </w:r>
      <w:r w:rsidR="00F27BAF">
        <w:rPr>
          <w:rFonts w:hint="eastAsia"/>
        </w:rPr>
        <w:t>は「</w:t>
      </w:r>
      <w:r>
        <w:rPr>
          <w:rFonts w:hint="eastAsia"/>
        </w:rPr>
        <w:t>法の下の平等</w:t>
      </w:r>
      <w:r w:rsidR="00F27BAF">
        <w:rPr>
          <w:rFonts w:hint="eastAsia"/>
        </w:rPr>
        <w:t>」</w:t>
      </w:r>
      <w:r>
        <w:rPr>
          <w:rFonts w:hint="eastAsia"/>
        </w:rPr>
        <w:t>をうた</w:t>
      </w:r>
      <w:r w:rsidR="00F27BAF">
        <w:rPr>
          <w:rFonts w:hint="eastAsia"/>
        </w:rPr>
        <w:t>い、</w:t>
      </w:r>
      <w:r w:rsidR="00260232">
        <w:rPr>
          <w:rFonts w:hint="eastAsia"/>
        </w:rPr>
        <w:t>さらに</w:t>
      </w:r>
      <w:r>
        <w:rPr>
          <w:rFonts w:hint="eastAsia"/>
        </w:rPr>
        <w:t>、教育の機会均等を定めた教育基本法４条も、「人種、信条、性別、社会的身分、経済的地位又は門地によって教育上差別されない」と明記している。</w:t>
      </w:r>
    </w:p>
    <w:p w:rsidR="004270C7" w:rsidRDefault="004270C7" w:rsidP="00746F59">
      <w:pPr>
        <w:ind w:left="240" w:hangingChars="100" w:hanging="240"/>
      </w:pPr>
      <w:r>
        <w:rPr>
          <w:rFonts w:hint="eastAsia"/>
        </w:rPr>
        <w:t>②　経済的、社会的及び文化的権利に関する国際規約（Ａ規約）13条は、高校・大学までの段階的な無償化を定めている。この規約は1966年に採択され、日本は1979年に批准したが、無償化部分については保留していた。しかし、2012年に保留を撤回し、国際的に教育の無償化を約束している。</w:t>
      </w:r>
    </w:p>
    <w:p w:rsidR="004270C7" w:rsidRDefault="004270C7" w:rsidP="00746F59">
      <w:pPr>
        <w:ind w:left="240" w:hangingChars="100" w:hanging="240"/>
      </w:pPr>
      <w:r>
        <w:rPr>
          <w:rFonts w:hint="eastAsia"/>
        </w:rPr>
        <w:t>③　また、高校授業料無償化は2010年に民主党（当時）政権が実現しており、その後、自民党政権が制度を変更し、2014年から所得制限をつけた「高等学校等就学支援金制度」として運用している。</w:t>
      </w:r>
    </w:p>
    <w:p w:rsidR="004270C7" w:rsidRDefault="004270C7" w:rsidP="00746F59">
      <w:pPr>
        <w:ind w:left="240" w:hangingChars="100" w:hanging="240"/>
      </w:pPr>
      <w:r>
        <w:rPr>
          <w:rFonts w:hint="eastAsia"/>
        </w:rPr>
        <w:t>④　89条に関連した私学助成についても、1979年に当時の内閣法制局長官が国会で、「現行の法体制のもとでは、私学に国が助成することは憲法上も是認されるという解釈が確立した」と明言。さらに、私学助成の合憲は、幼児教室が「公の支配」に属するとされた1986年の浦和地裁での判決、それに対する控訴を1990年に東京高裁が棄却していることからも明らかである。</w:t>
      </w:r>
    </w:p>
    <w:p w:rsidR="004270C7" w:rsidRDefault="004270C7" w:rsidP="00746F59">
      <w:pPr>
        <w:ind w:left="240" w:hangingChars="100" w:hanging="240"/>
      </w:pPr>
      <w:r>
        <w:rPr>
          <w:rFonts w:hint="eastAsia"/>
        </w:rPr>
        <w:t>⑤　以上のように、改憲条文案は既に現行憲法と教育基本法に盛り込まれており、さらに、国際人権規約上も国の義務となっていることから、憲法を改めなければ実現できないものでない。</w:t>
      </w:r>
    </w:p>
    <w:p w:rsidR="00746F59" w:rsidRDefault="00746F59" w:rsidP="004270C7">
      <w:r>
        <w:br w:type="page"/>
      </w:r>
    </w:p>
    <w:p w:rsidR="004270C7" w:rsidRDefault="004270C7" w:rsidP="004270C7"/>
    <w:p w:rsidR="004270C7" w:rsidRPr="00746F59" w:rsidRDefault="004270C7" w:rsidP="004270C7">
      <w:pPr>
        <w:rPr>
          <w:rFonts w:ascii="ＭＳ ゴシック" w:eastAsia="ＭＳ ゴシック" w:hAnsi="ＭＳ ゴシック"/>
          <w:sz w:val="28"/>
          <w:szCs w:val="28"/>
        </w:rPr>
      </w:pPr>
      <w:r w:rsidRPr="00746F59">
        <w:rPr>
          <w:rFonts w:ascii="ＭＳ ゴシック" w:eastAsia="ＭＳ ゴシック" w:hAnsi="ＭＳ ゴシック" w:hint="eastAsia"/>
          <w:sz w:val="28"/>
          <w:szCs w:val="28"/>
        </w:rPr>
        <w:t>6.</w:t>
      </w:r>
      <w:r w:rsidR="00746F59" w:rsidRPr="00746F59">
        <w:rPr>
          <w:rFonts w:ascii="ＭＳ ゴシック" w:eastAsia="ＭＳ ゴシック" w:hAnsi="ＭＳ ゴシック" w:hint="eastAsia"/>
          <w:sz w:val="28"/>
          <w:szCs w:val="28"/>
        </w:rPr>
        <w:t xml:space="preserve">　</w:t>
      </w:r>
      <w:r w:rsidRPr="00746F59">
        <w:rPr>
          <w:rFonts w:ascii="ＭＳ ゴシック" w:eastAsia="ＭＳ ゴシック" w:hAnsi="ＭＳ ゴシック" w:hint="eastAsia"/>
          <w:sz w:val="28"/>
          <w:szCs w:val="28"/>
        </w:rPr>
        <w:t>自治労としての考え方</w:t>
      </w:r>
    </w:p>
    <w:p w:rsidR="00746F59" w:rsidRDefault="00746F59" w:rsidP="004270C7"/>
    <w:p w:rsidR="004270C7" w:rsidRDefault="004270C7" w:rsidP="00746F59">
      <w:pPr>
        <w:ind w:left="240" w:hangingChars="100" w:hanging="240"/>
      </w:pPr>
      <w:r>
        <w:rPr>
          <w:rFonts w:hint="eastAsia"/>
        </w:rPr>
        <w:t>①　教育無償化をはじめとする教育の充実については、現行法で対応が可能なことから、26条に３項を追加することや、89条の条文を変更する改憲は必要ないと考える。</w:t>
      </w:r>
    </w:p>
    <w:p w:rsidR="004270C7" w:rsidRDefault="004270C7" w:rsidP="00746F59">
      <w:pPr>
        <w:ind w:left="240" w:hangingChars="100" w:hanging="240"/>
      </w:pPr>
      <w:r>
        <w:rPr>
          <w:rFonts w:hint="eastAsia"/>
        </w:rPr>
        <w:t>②　なお、この教育の無償化については、日本維新の会が「経済的理由によって教育を受ける機会を奪われない」とする改憲案の挿入にこだわっていることから、自民党の改憲案が維新の意向にそぐわないものになれば、改憲発議に必要な衆参３分の２勢力の確保に微妙に影響することから、日本維新の会の協力を確実にしたい自民党の目論見でしかない。</w:t>
      </w:r>
    </w:p>
    <w:p w:rsidR="004270C7" w:rsidRDefault="004270C7" w:rsidP="004270C7"/>
    <w:p w:rsidR="004270C7" w:rsidRPr="00473A9B" w:rsidRDefault="004270C7" w:rsidP="004270C7">
      <w:pPr>
        <w:rPr>
          <w:rFonts w:asciiTheme="majorEastAsia" w:eastAsiaTheme="majorEastAsia" w:hAnsiTheme="majorEastAsia"/>
          <w:szCs w:val="24"/>
        </w:rPr>
      </w:pPr>
      <w:r w:rsidRPr="00473A9B">
        <w:rPr>
          <w:rFonts w:asciiTheme="majorEastAsia" w:eastAsiaTheme="majorEastAsia" w:hAnsiTheme="majorEastAsia" w:hint="eastAsia"/>
          <w:szCs w:val="24"/>
        </w:rPr>
        <w:t>＜参考条文＞</w:t>
      </w:r>
    </w:p>
    <w:p w:rsidR="004270C7" w:rsidRPr="00473A9B" w:rsidRDefault="004270C7" w:rsidP="004270C7">
      <w:pPr>
        <w:rPr>
          <w:rFonts w:asciiTheme="minorEastAsia" w:eastAsiaTheme="minorEastAsia" w:hAnsiTheme="minorEastAsia"/>
          <w:szCs w:val="24"/>
        </w:rPr>
      </w:pPr>
      <w:r w:rsidRPr="00473A9B">
        <w:rPr>
          <w:rFonts w:asciiTheme="minorEastAsia" w:eastAsiaTheme="minorEastAsia" w:hAnsiTheme="minorEastAsia" w:hint="eastAsia"/>
          <w:szCs w:val="24"/>
        </w:rPr>
        <w:t>《憲法　第14条》</w:t>
      </w:r>
    </w:p>
    <w:p w:rsidR="004270C7" w:rsidRPr="00473A9B" w:rsidRDefault="004270C7" w:rsidP="00A54E8F">
      <w:pPr>
        <w:ind w:left="240" w:hangingChars="100" w:hanging="240"/>
        <w:rPr>
          <w:rFonts w:asciiTheme="minorEastAsia" w:eastAsiaTheme="minorEastAsia" w:hAnsiTheme="minorEastAsia"/>
          <w:szCs w:val="24"/>
        </w:rPr>
      </w:pPr>
      <w:r w:rsidRPr="00473A9B">
        <w:rPr>
          <w:rFonts w:asciiTheme="minorEastAsia" w:eastAsiaTheme="minorEastAsia" w:hAnsiTheme="minorEastAsia" w:hint="eastAsia"/>
          <w:szCs w:val="24"/>
        </w:rPr>
        <w:t>1.</w:t>
      </w:r>
      <w:r w:rsidR="00A54E8F" w:rsidRPr="00473A9B">
        <w:rPr>
          <w:rFonts w:asciiTheme="minorEastAsia" w:eastAsiaTheme="minorEastAsia" w:hAnsiTheme="minorEastAsia" w:hint="eastAsia"/>
          <w:szCs w:val="24"/>
        </w:rPr>
        <w:t xml:space="preserve">　</w:t>
      </w:r>
      <w:r w:rsidRPr="00473A9B">
        <w:rPr>
          <w:rFonts w:asciiTheme="minorEastAsia" w:eastAsiaTheme="minorEastAsia" w:hAnsiTheme="minorEastAsia" w:hint="eastAsia"/>
          <w:szCs w:val="24"/>
        </w:rPr>
        <w:t>すべて国民は、法の下に平等であって、人種、信条、性別、社会的身分又は門地により、政治的、経済的又は社会的関係において、差別されない。</w:t>
      </w:r>
    </w:p>
    <w:p w:rsidR="00A53EB5" w:rsidRPr="00473A9B" w:rsidRDefault="00A53EB5" w:rsidP="004270C7">
      <w:pPr>
        <w:rPr>
          <w:rFonts w:asciiTheme="minorEastAsia" w:eastAsiaTheme="minorEastAsia" w:hAnsiTheme="minorEastAsia"/>
          <w:szCs w:val="24"/>
        </w:rPr>
      </w:pPr>
    </w:p>
    <w:p w:rsidR="004270C7" w:rsidRPr="00473A9B" w:rsidRDefault="00A54E8F" w:rsidP="004270C7">
      <w:pPr>
        <w:rPr>
          <w:rFonts w:asciiTheme="minorEastAsia" w:eastAsiaTheme="minorEastAsia" w:hAnsiTheme="minorEastAsia"/>
          <w:szCs w:val="24"/>
        </w:rPr>
      </w:pPr>
      <w:r w:rsidRPr="00473A9B">
        <w:rPr>
          <w:rFonts w:asciiTheme="minorEastAsia" w:eastAsiaTheme="minorEastAsia" w:hAnsiTheme="minorEastAsia" w:hint="eastAsia"/>
          <w:szCs w:val="24"/>
        </w:rPr>
        <w:t>《教育基本法　前文》</w:t>
      </w:r>
    </w:p>
    <w:p w:rsidR="004270C7" w:rsidRPr="00473A9B" w:rsidRDefault="00A54E8F" w:rsidP="008205F4">
      <w:pPr>
        <w:rPr>
          <w:rFonts w:asciiTheme="minorEastAsia" w:eastAsiaTheme="minorEastAsia" w:hAnsiTheme="minorEastAsia"/>
          <w:szCs w:val="24"/>
        </w:rPr>
      </w:pPr>
      <w:r w:rsidRPr="00473A9B">
        <w:rPr>
          <w:rFonts w:asciiTheme="minorEastAsia" w:eastAsiaTheme="minorEastAsia" w:hAnsiTheme="minorEastAsia" w:hint="eastAsia"/>
          <w:szCs w:val="24"/>
        </w:rPr>
        <w:t xml:space="preserve">　</w:t>
      </w:r>
      <w:r w:rsidR="004270C7" w:rsidRPr="00473A9B">
        <w:rPr>
          <w:rFonts w:asciiTheme="minorEastAsia" w:eastAsiaTheme="minorEastAsia" w:hAnsiTheme="minorEastAsia" w:hint="eastAsia"/>
          <w:szCs w:val="24"/>
        </w:rPr>
        <w:t>我々日本国民は、たゆまぬ努力によって築いてきた民主的で文化的な国家を更に発展させるとともに、世界の平和と人類の福祉の向上に貢献することを願うものである。</w:t>
      </w:r>
    </w:p>
    <w:p w:rsidR="004270C7" w:rsidRPr="00473A9B" w:rsidRDefault="00A54E8F" w:rsidP="008205F4">
      <w:pPr>
        <w:rPr>
          <w:rFonts w:asciiTheme="minorEastAsia" w:eastAsiaTheme="minorEastAsia" w:hAnsiTheme="minorEastAsia"/>
          <w:szCs w:val="24"/>
        </w:rPr>
      </w:pPr>
      <w:r w:rsidRPr="00473A9B">
        <w:rPr>
          <w:rFonts w:asciiTheme="minorEastAsia" w:eastAsiaTheme="minorEastAsia" w:hAnsiTheme="minorEastAsia" w:hint="eastAsia"/>
          <w:szCs w:val="24"/>
        </w:rPr>
        <w:t xml:space="preserve">　</w:t>
      </w:r>
      <w:r w:rsidR="004270C7" w:rsidRPr="00473A9B">
        <w:rPr>
          <w:rFonts w:asciiTheme="minorEastAsia" w:eastAsiaTheme="minorEastAsia" w:hAnsiTheme="minorEastAsia" w:hint="eastAsia"/>
          <w:szCs w:val="24"/>
        </w:rPr>
        <w:t>我々は、この理想を実現するため、個人の尊厳を重んじ、真理と正義を希求し、公共の精神を尊び、豊かな人間性と創造性を備えた人間の育成を期するとともに、伝統を継承し、新しい文化の創造を目指す教育を推進する。</w:t>
      </w:r>
    </w:p>
    <w:p w:rsidR="004270C7" w:rsidRPr="00473A9B" w:rsidRDefault="00A54E8F" w:rsidP="008205F4">
      <w:pPr>
        <w:rPr>
          <w:rFonts w:asciiTheme="minorEastAsia" w:eastAsiaTheme="minorEastAsia" w:hAnsiTheme="minorEastAsia"/>
          <w:szCs w:val="24"/>
        </w:rPr>
      </w:pPr>
      <w:r w:rsidRPr="00473A9B">
        <w:rPr>
          <w:rFonts w:asciiTheme="minorEastAsia" w:eastAsiaTheme="minorEastAsia" w:hAnsiTheme="minorEastAsia" w:hint="eastAsia"/>
          <w:szCs w:val="24"/>
        </w:rPr>
        <w:t xml:space="preserve">　</w:t>
      </w:r>
      <w:r w:rsidR="004270C7" w:rsidRPr="00473A9B">
        <w:rPr>
          <w:rFonts w:asciiTheme="minorEastAsia" w:eastAsiaTheme="minorEastAsia" w:hAnsiTheme="minorEastAsia" w:hint="eastAsia"/>
          <w:szCs w:val="24"/>
        </w:rPr>
        <w:t>ここに、我々は、日本国憲法の精神にのっとり、我が国の未来を切り拓く教育の基本を確立し、その振興を図るため、この法律を制定する。</w:t>
      </w:r>
    </w:p>
    <w:p w:rsidR="00A53EB5" w:rsidRPr="00473A9B" w:rsidRDefault="00A53EB5" w:rsidP="004270C7">
      <w:pPr>
        <w:rPr>
          <w:rFonts w:asciiTheme="minorEastAsia" w:eastAsiaTheme="minorEastAsia" w:hAnsiTheme="minorEastAsia"/>
          <w:szCs w:val="24"/>
        </w:rPr>
      </w:pPr>
    </w:p>
    <w:p w:rsidR="004270C7" w:rsidRPr="00473A9B" w:rsidRDefault="004270C7" w:rsidP="004270C7">
      <w:pPr>
        <w:rPr>
          <w:rFonts w:asciiTheme="minorEastAsia" w:eastAsiaTheme="minorEastAsia" w:hAnsiTheme="minorEastAsia"/>
          <w:szCs w:val="24"/>
        </w:rPr>
      </w:pPr>
      <w:r w:rsidRPr="00473A9B">
        <w:rPr>
          <w:rFonts w:asciiTheme="minorEastAsia" w:eastAsiaTheme="minorEastAsia" w:hAnsiTheme="minorEastAsia" w:hint="eastAsia"/>
          <w:szCs w:val="24"/>
        </w:rPr>
        <w:t>《教育基本法　第４条》</w:t>
      </w:r>
    </w:p>
    <w:p w:rsidR="004270C7" w:rsidRPr="00473A9B" w:rsidRDefault="004270C7" w:rsidP="00A2177C">
      <w:pPr>
        <w:ind w:left="240" w:hangingChars="100" w:hanging="240"/>
        <w:rPr>
          <w:rFonts w:asciiTheme="minorEastAsia" w:eastAsiaTheme="minorEastAsia" w:hAnsiTheme="minorEastAsia"/>
          <w:szCs w:val="24"/>
        </w:rPr>
      </w:pPr>
      <w:r w:rsidRPr="00473A9B">
        <w:rPr>
          <w:rFonts w:asciiTheme="minorEastAsia" w:eastAsiaTheme="minorEastAsia" w:hAnsiTheme="minorEastAsia" w:hint="eastAsia"/>
          <w:szCs w:val="24"/>
        </w:rPr>
        <w:t>１　すべて国民は、ひとしく、その能力に応じた教育を受ける機会を与えられなければならず、人種、信条、性別、社会的身分、経済的地位又は門地によって、教育上差別されない。</w:t>
      </w:r>
    </w:p>
    <w:p w:rsidR="004270C7" w:rsidRPr="00473A9B" w:rsidRDefault="004270C7" w:rsidP="00A2177C">
      <w:pPr>
        <w:ind w:left="240" w:hangingChars="100" w:hanging="240"/>
        <w:rPr>
          <w:rFonts w:asciiTheme="minorEastAsia" w:eastAsiaTheme="minorEastAsia" w:hAnsiTheme="minorEastAsia"/>
          <w:szCs w:val="24"/>
        </w:rPr>
      </w:pPr>
      <w:r w:rsidRPr="00473A9B">
        <w:rPr>
          <w:rFonts w:asciiTheme="minorEastAsia" w:eastAsiaTheme="minorEastAsia" w:hAnsiTheme="minorEastAsia" w:hint="eastAsia"/>
          <w:szCs w:val="24"/>
        </w:rPr>
        <w:t>２　国及び地方公共団体は、障害のある者が、その障害の状態に応じ、十分な教育を受けられるよう、教育上必要な支援を講じなければならない。</w:t>
      </w:r>
    </w:p>
    <w:p w:rsidR="004270C7" w:rsidRPr="00473A9B" w:rsidRDefault="004270C7" w:rsidP="00A2177C">
      <w:pPr>
        <w:ind w:left="240" w:hangingChars="100" w:hanging="240"/>
        <w:rPr>
          <w:rFonts w:asciiTheme="minorEastAsia" w:eastAsiaTheme="minorEastAsia" w:hAnsiTheme="minorEastAsia"/>
          <w:szCs w:val="24"/>
        </w:rPr>
      </w:pPr>
      <w:r w:rsidRPr="00473A9B">
        <w:rPr>
          <w:rFonts w:asciiTheme="minorEastAsia" w:eastAsiaTheme="minorEastAsia" w:hAnsiTheme="minorEastAsia" w:hint="eastAsia"/>
          <w:szCs w:val="24"/>
        </w:rPr>
        <w:t>３　国及び地方公共団体は、能力があるにもかかわらず、経済的理由によって修学が困難な者に対して、奨学の措置を講じなければならない。</w:t>
      </w:r>
    </w:p>
    <w:p w:rsidR="00A53EB5" w:rsidRPr="00473A9B" w:rsidRDefault="00A53EB5" w:rsidP="004270C7">
      <w:pPr>
        <w:rPr>
          <w:rFonts w:asciiTheme="minorEastAsia" w:eastAsiaTheme="minorEastAsia" w:hAnsiTheme="minorEastAsia"/>
          <w:szCs w:val="24"/>
        </w:rPr>
      </w:pPr>
    </w:p>
    <w:p w:rsidR="004270C7" w:rsidRPr="00473A9B" w:rsidRDefault="004270C7" w:rsidP="004270C7">
      <w:pPr>
        <w:rPr>
          <w:rFonts w:asciiTheme="minorEastAsia" w:eastAsiaTheme="minorEastAsia" w:hAnsiTheme="minorEastAsia"/>
          <w:szCs w:val="24"/>
        </w:rPr>
      </w:pPr>
      <w:r w:rsidRPr="00473A9B">
        <w:rPr>
          <w:rFonts w:asciiTheme="minorEastAsia" w:eastAsiaTheme="minorEastAsia" w:hAnsiTheme="minorEastAsia" w:hint="eastAsia"/>
          <w:szCs w:val="24"/>
        </w:rPr>
        <w:t>《経済的、社会的及び文化的権利に関する国際規約（Ａ規約）　第13条》</w:t>
      </w:r>
    </w:p>
    <w:p w:rsidR="004270C7" w:rsidRPr="00473A9B" w:rsidRDefault="004270C7" w:rsidP="00A2177C">
      <w:pPr>
        <w:ind w:left="240" w:hangingChars="100" w:hanging="240"/>
        <w:rPr>
          <w:rFonts w:asciiTheme="minorEastAsia" w:eastAsiaTheme="minorEastAsia" w:hAnsiTheme="minorEastAsia"/>
          <w:szCs w:val="24"/>
        </w:rPr>
      </w:pPr>
      <w:r w:rsidRPr="00473A9B">
        <w:rPr>
          <w:rFonts w:asciiTheme="minorEastAsia" w:eastAsiaTheme="minorEastAsia" w:hAnsiTheme="minorEastAsia" w:hint="eastAsia"/>
          <w:szCs w:val="24"/>
        </w:rPr>
        <w:t>１　この規約の締約国は、教育についてのすべての者の権利を認める。締約国は、教育が</w:t>
      </w:r>
      <w:r w:rsidRPr="00473A9B">
        <w:rPr>
          <w:rFonts w:asciiTheme="minorEastAsia" w:eastAsiaTheme="minorEastAsia" w:hAnsiTheme="minorEastAsia" w:hint="eastAsia"/>
          <w:szCs w:val="24"/>
        </w:rPr>
        <w:lastRenderedPageBreak/>
        <w:t>人格の完成及び人格の尊厳についての意識の十分な発達を指向し並びに人権及び基本的自由の尊重を強化すべきことに同意する。更に、締約国は、教育が、すべての者に対し、自由な社会に効果的に参加すること、諸国民の間及び人種的、種族的又は宗教的集団の間の理解、寛容及び友好を促進すること並びに平和の維持のための国際連合の活動を助長することを可能にすべきことに同意する。</w:t>
      </w:r>
    </w:p>
    <w:p w:rsidR="004270C7" w:rsidRPr="00473A9B" w:rsidRDefault="004270C7" w:rsidP="004270C7">
      <w:pPr>
        <w:rPr>
          <w:rFonts w:asciiTheme="minorEastAsia" w:eastAsiaTheme="minorEastAsia" w:hAnsiTheme="minorEastAsia"/>
          <w:szCs w:val="24"/>
        </w:rPr>
      </w:pPr>
      <w:r w:rsidRPr="00473A9B">
        <w:rPr>
          <w:rFonts w:asciiTheme="minorEastAsia" w:eastAsiaTheme="minorEastAsia" w:hAnsiTheme="minorEastAsia" w:hint="eastAsia"/>
          <w:szCs w:val="24"/>
        </w:rPr>
        <w:t>２　この規約の締約国は、１の権利の完全な実現を達成するため、次のことを認める。</w:t>
      </w:r>
    </w:p>
    <w:p w:rsidR="004270C7" w:rsidRPr="00473A9B" w:rsidRDefault="00A2177C" w:rsidP="004270C7">
      <w:pPr>
        <w:rPr>
          <w:rFonts w:asciiTheme="minorEastAsia" w:eastAsiaTheme="minorEastAsia" w:hAnsiTheme="minorEastAsia"/>
          <w:szCs w:val="24"/>
        </w:rPr>
      </w:pPr>
      <w:r w:rsidRPr="00473A9B">
        <w:rPr>
          <w:rFonts w:asciiTheme="minorEastAsia" w:eastAsiaTheme="minorEastAsia" w:hAnsiTheme="minorEastAsia" w:hint="eastAsia"/>
          <w:szCs w:val="24"/>
        </w:rPr>
        <w:t xml:space="preserve">　</w:t>
      </w:r>
      <w:r w:rsidR="004270C7" w:rsidRPr="00473A9B">
        <w:rPr>
          <w:rFonts w:asciiTheme="minorEastAsia" w:eastAsiaTheme="minorEastAsia" w:hAnsiTheme="minorEastAsia" w:hint="eastAsia"/>
          <w:szCs w:val="24"/>
        </w:rPr>
        <w:t>(ａ)　初等教育は、義務的なものとし、すべての者に対して無償のものとすること。</w:t>
      </w:r>
    </w:p>
    <w:p w:rsidR="004270C7" w:rsidRPr="00473A9B" w:rsidRDefault="00A2177C" w:rsidP="00A2177C">
      <w:pPr>
        <w:ind w:left="719" w:hangingChars="300" w:hanging="719"/>
        <w:rPr>
          <w:rFonts w:asciiTheme="minorEastAsia" w:eastAsiaTheme="minorEastAsia" w:hAnsiTheme="minorEastAsia"/>
          <w:szCs w:val="24"/>
        </w:rPr>
      </w:pPr>
      <w:r w:rsidRPr="00473A9B">
        <w:rPr>
          <w:rFonts w:asciiTheme="minorEastAsia" w:eastAsiaTheme="minorEastAsia" w:hAnsiTheme="minorEastAsia" w:hint="eastAsia"/>
          <w:szCs w:val="24"/>
        </w:rPr>
        <w:t xml:space="preserve">　</w:t>
      </w:r>
      <w:r w:rsidR="004270C7" w:rsidRPr="00473A9B">
        <w:rPr>
          <w:rFonts w:asciiTheme="minorEastAsia" w:eastAsiaTheme="minorEastAsia" w:hAnsiTheme="minorEastAsia" w:hint="eastAsia"/>
          <w:szCs w:val="24"/>
        </w:rPr>
        <w:t>(ｂ)　種々の形態の中等教育（技術的及び職業的中等教育を含む。）は、すべての適当な方法により、特に、無償教育の漸進的な導入により、一般的に利用可能であり、かつ、すべての者に対して機会が与えられるものとすること。</w:t>
      </w:r>
    </w:p>
    <w:p w:rsidR="004270C7" w:rsidRPr="00473A9B" w:rsidRDefault="00A2177C" w:rsidP="00A2177C">
      <w:pPr>
        <w:ind w:left="719" w:hangingChars="300" w:hanging="719"/>
        <w:rPr>
          <w:rFonts w:asciiTheme="minorEastAsia" w:eastAsiaTheme="minorEastAsia" w:hAnsiTheme="minorEastAsia"/>
          <w:szCs w:val="24"/>
        </w:rPr>
      </w:pPr>
      <w:r w:rsidRPr="00473A9B">
        <w:rPr>
          <w:rFonts w:asciiTheme="minorEastAsia" w:eastAsiaTheme="minorEastAsia" w:hAnsiTheme="minorEastAsia" w:hint="eastAsia"/>
          <w:szCs w:val="24"/>
        </w:rPr>
        <w:t xml:space="preserve">　</w:t>
      </w:r>
      <w:r w:rsidR="004270C7" w:rsidRPr="00473A9B">
        <w:rPr>
          <w:rFonts w:asciiTheme="minorEastAsia" w:eastAsiaTheme="minorEastAsia" w:hAnsiTheme="minorEastAsia" w:hint="eastAsia"/>
          <w:szCs w:val="24"/>
        </w:rPr>
        <w:t>(ｃ)　高等教育は、すべての適当な方法により、特に、無償教育の漸進的な導入により、能力に応じ、すべての者に対して均等に機会が与えられるものとすること。</w:t>
      </w:r>
    </w:p>
    <w:p w:rsidR="004270C7" w:rsidRPr="00473A9B" w:rsidRDefault="00A2177C" w:rsidP="00A2177C">
      <w:pPr>
        <w:ind w:left="719" w:hangingChars="300" w:hanging="719"/>
        <w:rPr>
          <w:rFonts w:asciiTheme="minorEastAsia" w:eastAsiaTheme="minorEastAsia" w:hAnsiTheme="minorEastAsia"/>
          <w:szCs w:val="24"/>
        </w:rPr>
      </w:pPr>
      <w:r w:rsidRPr="00473A9B">
        <w:rPr>
          <w:rFonts w:asciiTheme="minorEastAsia" w:eastAsiaTheme="minorEastAsia" w:hAnsiTheme="minorEastAsia" w:hint="eastAsia"/>
          <w:szCs w:val="24"/>
        </w:rPr>
        <w:t xml:space="preserve">　</w:t>
      </w:r>
      <w:r w:rsidR="004270C7" w:rsidRPr="00473A9B">
        <w:rPr>
          <w:rFonts w:asciiTheme="minorEastAsia" w:eastAsiaTheme="minorEastAsia" w:hAnsiTheme="minorEastAsia" w:hint="eastAsia"/>
          <w:szCs w:val="24"/>
        </w:rPr>
        <w:t>(ｄ)　基礎教育は、初等教育を受けなかった者又はその全課程を修了しなかった者のため、できる限り奨励され又は強化されること。</w:t>
      </w:r>
    </w:p>
    <w:p w:rsidR="004270C7" w:rsidRPr="00473A9B" w:rsidRDefault="00A2177C" w:rsidP="00A2177C">
      <w:pPr>
        <w:ind w:left="719" w:hangingChars="300" w:hanging="719"/>
        <w:rPr>
          <w:rFonts w:asciiTheme="minorEastAsia" w:eastAsiaTheme="minorEastAsia" w:hAnsiTheme="minorEastAsia"/>
          <w:szCs w:val="24"/>
        </w:rPr>
      </w:pPr>
      <w:r w:rsidRPr="00473A9B">
        <w:rPr>
          <w:rFonts w:asciiTheme="minorEastAsia" w:eastAsiaTheme="minorEastAsia" w:hAnsiTheme="minorEastAsia" w:hint="eastAsia"/>
          <w:szCs w:val="24"/>
        </w:rPr>
        <w:t xml:space="preserve">　</w:t>
      </w:r>
      <w:r w:rsidR="004270C7" w:rsidRPr="00473A9B">
        <w:rPr>
          <w:rFonts w:asciiTheme="minorEastAsia" w:eastAsiaTheme="minorEastAsia" w:hAnsiTheme="minorEastAsia" w:hint="eastAsia"/>
          <w:szCs w:val="24"/>
        </w:rPr>
        <w:t>(ｅ)　すべての段階にわたる学校制度の発展を積極的に追求し、適当な奨学金制度を設立し及び教育職員の物質的条件を不断に改善すること。</w:t>
      </w:r>
    </w:p>
    <w:p w:rsidR="004270C7" w:rsidRPr="00473A9B" w:rsidRDefault="004270C7" w:rsidP="00A2177C">
      <w:pPr>
        <w:ind w:left="240" w:hangingChars="100" w:hanging="240"/>
        <w:rPr>
          <w:rFonts w:asciiTheme="minorEastAsia" w:eastAsiaTheme="minorEastAsia" w:hAnsiTheme="minorEastAsia"/>
          <w:szCs w:val="24"/>
        </w:rPr>
      </w:pPr>
      <w:r w:rsidRPr="00473A9B">
        <w:rPr>
          <w:rFonts w:asciiTheme="minorEastAsia" w:eastAsiaTheme="minorEastAsia" w:hAnsiTheme="minorEastAsia" w:hint="eastAsia"/>
          <w:szCs w:val="24"/>
        </w:rPr>
        <w:t>３　この規約の締約国は、父母及び場合により法定保護者が、公の機関によって設置される学校以外の学校であって国によって定められ又は承認される最低限度の教育上の基準に適合するものを児童のために選択する自由並びに自己の信念に従って児童の宗教的及び道徳的教育を確保する自由を有することを尊重することを約束する。</w:t>
      </w:r>
    </w:p>
    <w:p w:rsidR="003D514C" w:rsidRPr="00473A9B" w:rsidRDefault="004270C7" w:rsidP="00A2177C">
      <w:pPr>
        <w:ind w:left="240" w:hangingChars="100" w:hanging="240"/>
        <w:rPr>
          <w:rFonts w:asciiTheme="minorEastAsia" w:eastAsiaTheme="minorEastAsia" w:hAnsiTheme="minorEastAsia"/>
          <w:szCs w:val="24"/>
        </w:rPr>
      </w:pPr>
      <w:r w:rsidRPr="00473A9B">
        <w:rPr>
          <w:rFonts w:asciiTheme="minorEastAsia" w:eastAsiaTheme="minorEastAsia" w:hAnsiTheme="minorEastAsia" w:hint="eastAsia"/>
          <w:szCs w:val="24"/>
        </w:rPr>
        <w:t>４　この条のいかなる規定も、個人及び団体が教育機関を設置し及び管理する自由を妨げるものと解してはならない。ただし、常に、１に定める原則が遵守されること及び当該教育機関において行なわれる教育が国によって定められる最低限度の基準に適合することを条件とする。</w:t>
      </w:r>
    </w:p>
    <w:p w:rsidR="00A53EB5" w:rsidRPr="00A53EB5" w:rsidRDefault="00A53EB5" w:rsidP="00A2177C">
      <w:pPr>
        <w:ind w:left="240" w:hangingChars="100" w:hanging="240"/>
        <w:rPr>
          <w:rFonts w:asciiTheme="minorEastAsia" w:eastAsiaTheme="minorEastAsia" w:hAnsiTheme="minorEastAsia"/>
          <w:szCs w:val="24"/>
        </w:rPr>
      </w:pPr>
    </w:p>
    <w:p w:rsidR="00A53EB5" w:rsidRDefault="00A53EB5" w:rsidP="00A2177C">
      <w:pPr>
        <w:ind w:left="240" w:hangingChars="100" w:hanging="240"/>
        <w:rPr>
          <w:rFonts w:asciiTheme="minorEastAsia" w:eastAsiaTheme="minorEastAsia" w:hAnsiTheme="minorEastAsia"/>
          <w:szCs w:val="24"/>
        </w:rPr>
      </w:pPr>
      <w:r>
        <w:rPr>
          <w:rFonts w:asciiTheme="minorEastAsia" w:eastAsiaTheme="minorEastAsia" w:hAnsiTheme="minorEastAsia"/>
          <w:szCs w:val="24"/>
        </w:rPr>
        <w:br w:type="page"/>
      </w:r>
    </w:p>
    <w:p w:rsidR="004E7C47" w:rsidRPr="004E7C47" w:rsidRDefault="004E7C47" w:rsidP="004E7C47">
      <w:pPr>
        <w:ind w:left="240" w:hangingChars="100" w:hanging="240"/>
        <w:rPr>
          <w:rFonts w:asciiTheme="minorEastAsia" w:eastAsiaTheme="minorEastAsia" w:hAnsiTheme="minorEastAsia"/>
          <w:szCs w:val="24"/>
        </w:rPr>
      </w:pPr>
    </w:p>
    <w:p w:rsidR="004E7C47" w:rsidRPr="00277A5C" w:rsidRDefault="004E7C47" w:rsidP="00277A5C">
      <w:pPr>
        <w:spacing w:line="400" w:lineRule="exact"/>
        <w:ind w:left="340" w:hangingChars="100" w:hanging="340"/>
        <w:jc w:val="center"/>
        <w:rPr>
          <w:rFonts w:ascii="ＤＦ平成明朝体W5Ｇ" w:eastAsia="ＤＦ平成明朝体W5Ｇ" w:hAnsiTheme="minorEastAsia"/>
          <w:sz w:val="34"/>
          <w:szCs w:val="34"/>
        </w:rPr>
      </w:pPr>
      <w:r w:rsidRPr="00277A5C">
        <w:rPr>
          <w:rFonts w:ascii="ＤＦ平成明朝体W5Ｇ" w:eastAsia="ＤＦ平成明朝体W5Ｇ" w:hAnsiTheme="minorEastAsia" w:hint="eastAsia"/>
          <w:sz w:val="34"/>
          <w:szCs w:val="34"/>
        </w:rPr>
        <w:t>Ⅱ　その他の論点</w:t>
      </w:r>
    </w:p>
    <w:p w:rsidR="00277A5C" w:rsidRDefault="00277A5C" w:rsidP="004E7C47">
      <w:pPr>
        <w:ind w:left="240" w:hangingChars="100" w:hanging="240"/>
        <w:rPr>
          <w:rFonts w:asciiTheme="minorEastAsia" w:eastAsiaTheme="minorEastAsia" w:hAnsiTheme="minorEastAsia"/>
          <w:szCs w:val="24"/>
        </w:rPr>
      </w:pPr>
    </w:p>
    <w:p w:rsidR="00277A5C" w:rsidRDefault="00277A5C" w:rsidP="004E7C47">
      <w:pPr>
        <w:ind w:left="240" w:hangingChars="100" w:hanging="240"/>
        <w:rPr>
          <w:rFonts w:asciiTheme="minorEastAsia" w:eastAsiaTheme="minorEastAsia" w:hAnsiTheme="minorEastAsia"/>
          <w:szCs w:val="24"/>
        </w:rPr>
      </w:pPr>
    </w:p>
    <w:p w:rsidR="004E7C47" w:rsidRPr="00277A5C" w:rsidRDefault="00277A5C" w:rsidP="004E7C47">
      <w:pPr>
        <w:ind w:left="300" w:hangingChars="100" w:hanging="30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r w:rsidR="004E7C47" w:rsidRPr="00277A5C">
        <w:rPr>
          <w:rFonts w:asciiTheme="minorEastAsia" w:eastAsiaTheme="minorEastAsia" w:hAnsiTheme="minorEastAsia" w:hint="eastAsia"/>
          <w:sz w:val="30"/>
          <w:szCs w:val="30"/>
        </w:rPr>
        <w:t>Ⅱ－1.　地方自治関連について</w:t>
      </w:r>
    </w:p>
    <w:p w:rsidR="00293D11" w:rsidRDefault="00293D11" w:rsidP="00293D11"/>
    <w:p w:rsidR="00293D11" w:rsidRDefault="00293D11" w:rsidP="008205F4">
      <w:pPr>
        <w:spacing w:line="200" w:lineRule="exact"/>
      </w:pPr>
    </w:p>
    <w:tbl>
      <w:tblPr>
        <w:tblStyle w:val="a3"/>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CellMar>
          <w:left w:w="240" w:type="dxa"/>
          <w:right w:w="240" w:type="dxa"/>
        </w:tblCellMar>
        <w:tblLook w:val="04A0" w:firstRow="1" w:lastRow="0" w:firstColumn="1" w:lastColumn="0" w:noHBand="0" w:noVBand="1"/>
      </w:tblPr>
      <w:tblGrid>
        <w:gridCol w:w="9600"/>
      </w:tblGrid>
      <w:tr w:rsidR="00293D11" w:rsidTr="007039D5">
        <w:trPr>
          <w:jc w:val="center"/>
        </w:trPr>
        <w:tc>
          <w:tcPr>
            <w:tcW w:w="9600" w:type="dxa"/>
          </w:tcPr>
          <w:p w:rsidR="00293D11" w:rsidRDefault="00293D11" w:rsidP="008205F4">
            <w:pPr>
              <w:spacing w:line="180" w:lineRule="exact"/>
            </w:pPr>
          </w:p>
        </w:tc>
      </w:tr>
      <w:tr w:rsidR="00293D11" w:rsidRPr="002714B7" w:rsidTr="007039D5">
        <w:trPr>
          <w:jc w:val="center"/>
        </w:trPr>
        <w:tc>
          <w:tcPr>
            <w:tcW w:w="9600" w:type="dxa"/>
          </w:tcPr>
          <w:p w:rsidR="00293D11" w:rsidRPr="00293D11" w:rsidRDefault="00293D11" w:rsidP="00293D11">
            <w:pPr>
              <w:spacing w:line="400" w:lineRule="exact"/>
              <w:ind w:left="240" w:hangingChars="100" w:hanging="240"/>
              <w:rPr>
                <w:rFonts w:ascii="ＭＳ ゴシック" w:eastAsia="ＭＳ ゴシック" w:hAnsi="ＭＳ ゴシック"/>
              </w:rPr>
            </w:pPr>
            <w:r w:rsidRPr="00293D11">
              <w:rPr>
                <w:rFonts w:ascii="ＭＳ ゴシック" w:eastAsia="ＭＳ ゴシック" w:hAnsi="ＭＳ ゴシック" w:hint="eastAsia"/>
              </w:rPr>
              <w:t>①　「第８章　地方自治」の規定については、国・地方関係や自治体の権限などの地方自治の諸原理を十分に規律しているとは言いがたく、さらに、自治体の税財政制度に関する条項は皆無であることから、「地方自治の本旨」の具体化としての規定の強化を求める声も多い。また、自治労としても、その考え方は支持できる。</w:t>
            </w:r>
          </w:p>
          <w:p w:rsidR="00293D11" w:rsidRPr="002714B7" w:rsidRDefault="00293D11" w:rsidP="00293D11">
            <w:pPr>
              <w:spacing w:line="400" w:lineRule="exact"/>
              <w:ind w:left="240" w:hangingChars="100" w:hanging="240"/>
              <w:rPr>
                <w:rFonts w:ascii="ＭＳ ゴシック" w:eastAsia="ＭＳ ゴシック" w:hAnsi="ＭＳ ゴシック"/>
              </w:rPr>
            </w:pPr>
            <w:r w:rsidRPr="00293D11">
              <w:rPr>
                <w:rFonts w:ascii="ＭＳ ゴシック" w:eastAsia="ＭＳ ゴシック" w:hAnsi="ＭＳ ゴシック" w:hint="eastAsia"/>
              </w:rPr>
              <w:t>②　しかし、憲法改正をしなければ解決できない問題であるのかという観点に加え、今回の憲法改正の焦点は９条であることを鑑みれば、地方自治に関する憲法条文の検討を行うことは、安倍改憲の機運を煽ることにつながりかねない。そのため、以下の問題を指摘し、中長期的課題を示しつつも、現時点においては、「地方自治に関する憲法改正は必要なし」との立場をとることとする。</w:t>
            </w:r>
          </w:p>
        </w:tc>
      </w:tr>
      <w:tr w:rsidR="00293D11" w:rsidTr="007039D5">
        <w:trPr>
          <w:jc w:val="center"/>
        </w:trPr>
        <w:tc>
          <w:tcPr>
            <w:tcW w:w="9600" w:type="dxa"/>
          </w:tcPr>
          <w:p w:rsidR="00293D11" w:rsidRDefault="00293D11" w:rsidP="008205F4">
            <w:pPr>
              <w:spacing w:line="180" w:lineRule="exact"/>
            </w:pPr>
          </w:p>
        </w:tc>
      </w:tr>
    </w:tbl>
    <w:p w:rsidR="00293D11" w:rsidRDefault="00293D11" w:rsidP="008205F4">
      <w:pPr>
        <w:spacing w:line="180" w:lineRule="exact"/>
      </w:pPr>
    </w:p>
    <w:p w:rsidR="00293D11" w:rsidRDefault="00293D11" w:rsidP="00293D11"/>
    <w:p w:rsidR="004E7C47" w:rsidRPr="004E7C47" w:rsidRDefault="004E7C47" w:rsidP="004E7C47">
      <w:pPr>
        <w:ind w:left="240" w:hangingChars="100" w:hanging="240"/>
        <w:rPr>
          <w:rFonts w:asciiTheme="minorEastAsia" w:eastAsiaTheme="minorEastAsia" w:hAnsiTheme="minorEastAsia"/>
          <w:szCs w:val="24"/>
        </w:rPr>
      </w:pPr>
    </w:p>
    <w:p w:rsidR="004E7C47" w:rsidRDefault="004E7C47" w:rsidP="004E7C47">
      <w:pPr>
        <w:ind w:left="280" w:hangingChars="100" w:hanging="280"/>
        <w:rPr>
          <w:rFonts w:asciiTheme="majorEastAsia" w:eastAsiaTheme="majorEastAsia" w:hAnsiTheme="majorEastAsia"/>
          <w:sz w:val="28"/>
          <w:szCs w:val="28"/>
        </w:rPr>
      </w:pPr>
      <w:r w:rsidRPr="00293D11">
        <w:rPr>
          <w:rFonts w:asciiTheme="majorEastAsia" w:eastAsiaTheme="majorEastAsia" w:hAnsiTheme="majorEastAsia" w:hint="eastAsia"/>
          <w:sz w:val="28"/>
          <w:szCs w:val="28"/>
        </w:rPr>
        <w:t>1.</w:t>
      </w:r>
      <w:r w:rsidR="00293D11" w:rsidRPr="00293D11">
        <w:rPr>
          <w:rFonts w:asciiTheme="majorEastAsia" w:eastAsiaTheme="majorEastAsia" w:hAnsiTheme="majorEastAsia" w:hint="eastAsia"/>
          <w:sz w:val="28"/>
          <w:szCs w:val="28"/>
        </w:rPr>
        <w:t xml:space="preserve">　</w:t>
      </w:r>
      <w:r w:rsidRPr="00293D11">
        <w:rPr>
          <w:rFonts w:asciiTheme="majorEastAsia" w:eastAsiaTheme="majorEastAsia" w:hAnsiTheme="majorEastAsia" w:hint="eastAsia"/>
          <w:sz w:val="28"/>
          <w:szCs w:val="28"/>
        </w:rPr>
        <w:t>現行の憲法規定と政党</w:t>
      </w:r>
      <w:r w:rsidRPr="00C623C5">
        <w:rPr>
          <w:rFonts w:asciiTheme="minorEastAsia" w:eastAsiaTheme="minorEastAsia" w:hAnsiTheme="minorEastAsia" w:hint="eastAsia"/>
          <w:sz w:val="28"/>
          <w:szCs w:val="28"/>
        </w:rPr>
        <w:t>・</w:t>
      </w:r>
      <w:r w:rsidRPr="00293D11">
        <w:rPr>
          <w:rFonts w:asciiTheme="majorEastAsia" w:eastAsiaTheme="majorEastAsia" w:hAnsiTheme="majorEastAsia" w:hint="eastAsia"/>
          <w:sz w:val="28"/>
          <w:szCs w:val="28"/>
        </w:rPr>
        <w:t>関係団体等の検討状況</w:t>
      </w:r>
    </w:p>
    <w:p w:rsidR="00BB0AE3" w:rsidRPr="00BB0AE3" w:rsidRDefault="00BB0AE3" w:rsidP="00BB0AE3">
      <w:pPr>
        <w:ind w:left="240" w:hangingChars="100" w:hanging="240"/>
        <w:rPr>
          <w:rFonts w:asciiTheme="minorEastAsia" w:eastAsiaTheme="minorEastAsia" w:hAnsiTheme="minorEastAsia"/>
          <w:szCs w:val="24"/>
        </w:rPr>
      </w:pPr>
    </w:p>
    <w:p w:rsidR="00293D11" w:rsidRDefault="00293D11" w:rsidP="00293D11">
      <w:pPr>
        <w:spacing w:line="200" w:lineRule="exact"/>
      </w:pPr>
    </w:p>
    <w:tbl>
      <w:tblPr>
        <w:tblStyle w:val="a3"/>
        <w:tblW w:w="0" w:type="auto"/>
        <w:jc w:val="center"/>
        <w:tblBorders>
          <w:insideH w:val="none" w:sz="0" w:space="0" w:color="auto"/>
        </w:tblBorders>
        <w:tblCellMar>
          <w:left w:w="240" w:type="dxa"/>
          <w:right w:w="240" w:type="dxa"/>
        </w:tblCellMar>
        <w:tblLook w:val="04A0" w:firstRow="1" w:lastRow="0" w:firstColumn="1" w:lastColumn="0" w:noHBand="0" w:noVBand="1"/>
      </w:tblPr>
      <w:tblGrid>
        <w:gridCol w:w="9600"/>
      </w:tblGrid>
      <w:tr w:rsidR="00293D11" w:rsidTr="00254B06">
        <w:trPr>
          <w:jc w:val="center"/>
        </w:trPr>
        <w:tc>
          <w:tcPr>
            <w:tcW w:w="9600" w:type="dxa"/>
          </w:tcPr>
          <w:p w:rsidR="00293D11" w:rsidRDefault="00293D11" w:rsidP="00254B06">
            <w:pPr>
              <w:spacing w:line="200" w:lineRule="exact"/>
            </w:pPr>
          </w:p>
        </w:tc>
      </w:tr>
      <w:tr w:rsidR="00293D11" w:rsidRPr="00BB0AE3" w:rsidTr="00254B06">
        <w:trPr>
          <w:jc w:val="center"/>
        </w:trPr>
        <w:tc>
          <w:tcPr>
            <w:tcW w:w="9600" w:type="dxa"/>
          </w:tcPr>
          <w:p w:rsidR="00BB0AE3" w:rsidRPr="00BB0AE3" w:rsidRDefault="00BB0AE3" w:rsidP="00BB0AE3">
            <w:pPr>
              <w:spacing w:line="400" w:lineRule="exact"/>
              <w:ind w:left="240" w:hangingChars="100" w:hanging="240"/>
              <w:rPr>
                <w:rFonts w:asciiTheme="minorEastAsia" w:eastAsiaTheme="minorEastAsia" w:hAnsiTheme="minorEastAsia"/>
              </w:rPr>
            </w:pPr>
            <w:r w:rsidRPr="00BB0AE3">
              <w:rPr>
                <w:rFonts w:asciiTheme="minorEastAsia" w:eastAsiaTheme="minorEastAsia" w:hAnsiTheme="minorEastAsia" w:hint="eastAsia"/>
              </w:rPr>
              <w:t>第８章　地方自治</w:t>
            </w:r>
          </w:p>
          <w:p w:rsidR="00BB0AE3" w:rsidRPr="00BB0AE3" w:rsidRDefault="00BB0AE3" w:rsidP="00BB0AE3">
            <w:pPr>
              <w:spacing w:line="400" w:lineRule="exact"/>
              <w:ind w:left="240" w:hangingChars="100" w:hanging="240"/>
              <w:rPr>
                <w:rFonts w:asciiTheme="minorEastAsia" w:eastAsiaTheme="minorEastAsia" w:hAnsiTheme="minorEastAsia"/>
              </w:rPr>
            </w:pPr>
            <w:r w:rsidRPr="00BB0AE3">
              <w:rPr>
                <w:rFonts w:asciiTheme="minorEastAsia" w:eastAsiaTheme="minorEastAsia" w:hAnsiTheme="minorEastAsia" w:hint="eastAsia"/>
              </w:rPr>
              <w:t>第92条　地方公共団体の組織及び運営に関する事項は、地方自治の本旨に基いて、法律でこれを定める。</w:t>
            </w:r>
          </w:p>
          <w:p w:rsidR="00BB0AE3" w:rsidRPr="00BB0AE3" w:rsidRDefault="00BB0AE3" w:rsidP="00BB0AE3">
            <w:pPr>
              <w:spacing w:line="400" w:lineRule="exact"/>
              <w:ind w:left="240" w:hangingChars="100" w:hanging="240"/>
              <w:rPr>
                <w:rFonts w:asciiTheme="minorEastAsia" w:eastAsiaTheme="minorEastAsia" w:hAnsiTheme="minorEastAsia"/>
              </w:rPr>
            </w:pPr>
            <w:r w:rsidRPr="00BB0AE3">
              <w:rPr>
                <w:rFonts w:asciiTheme="minorEastAsia" w:eastAsiaTheme="minorEastAsia" w:hAnsiTheme="minorEastAsia" w:hint="eastAsia"/>
              </w:rPr>
              <w:t>第93条　地方公共団体には、法律の定めるところにより、その議事機関として議会を設置する。</w:t>
            </w:r>
          </w:p>
          <w:p w:rsidR="00BB0AE3" w:rsidRPr="00BB0AE3" w:rsidRDefault="00BB0AE3" w:rsidP="00C17B6D">
            <w:pPr>
              <w:spacing w:line="400" w:lineRule="exact"/>
              <w:ind w:left="479" w:hangingChars="200" w:hanging="479"/>
              <w:rPr>
                <w:rFonts w:asciiTheme="minorEastAsia" w:eastAsiaTheme="minorEastAsia" w:hAnsiTheme="minorEastAsia"/>
              </w:rPr>
            </w:pPr>
            <w:r w:rsidRPr="00BB0AE3">
              <w:rPr>
                <w:rFonts w:asciiTheme="minorEastAsia" w:eastAsiaTheme="minorEastAsia" w:hAnsiTheme="minorEastAsia" w:hint="eastAsia"/>
              </w:rPr>
              <w:t xml:space="preserve">　２　地方公共団体の長、その議会の議員及び法律の定めるその他の吏員は、その地方公共団体の住民が、直接これを選挙する。</w:t>
            </w:r>
          </w:p>
          <w:p w:rsidR="00BB0AE3" w:rsidRPr="00BB0AE3" w:rsidRDefault="00BB0AE3" w:rsidP="00BB0AE3">
            <w:pPr>
              <w:spacing w:line="400" w:lineRule="exact"/>
              <w:ind w:left="240" w:hangingChars="100" w:hanging="240"/>
              <w:rPr>
                <w:rFonts w:asciiTheme="minorEastAsia" w:eastAsiaTheme="minorEastAsia" w:hAnsiTheme="minorEastAsia"/>
              </w:rPr>
            </w:pPr>
            <w:r w:rsidRPr="00BB0AE3">
              <w:rPr>
                <w:rFonts w:asciiTheme="minorEastAsia" w:eastAsiaTheme="minorEastAsia" w:hAnsiTheme="minorEastAsia" w:hint="eastAsia"/>
              </w:rPr>
              <w:t>第94条　地方公共団体は、その財産を管理し、事務を処理し、及び行政を執行する権能を有し、法律の範囲内で条例を制定することができる。</w:t>
            </w:r>
          </w:p>
          <w:p w:rsidR="00293D11" w:rsidRPr="00BB0AE3" w:rsidRDefault="00BB0AE3" w:rsidP="00BB0AE3">
            <w:pPr>
              <w:spacing w:line="400" w:lineRule="exact"/>
              <w:ind w:left="240" w:hangingChars="100" w:hanging="240"/>
              <w:rPr>
                <w:rFonts w:asciiTheme="minorEastAsia" w:eastAsiaTheme="minorEastAsia" w:hAnsiTheme="minorEastAsia"/>
              </w:rPr>
            </w:pPr>
            <w:r w:rsidRPr="00BB0AE3">
              <w:rPr>
                <w:rFonts w:asciiTheme="minorEastAsia" w:eastAsiaTheme="minorEastAsia" w:hAnsiTheme="minorEastAsia" w:hint="eastAsia"/>
              </w:rPr>
              <w:t>第95条　一の地方公共団体のみに適用される特別法は、法律の定めるところにより、その地方公共団体の住民の投票においてその過半数の同意を得なければ、国会は、これを制定することができない。</w:t>
            </w:r>
          </w:p>
        </w:tc>
      </w:tr>
      <w:tr w:rsidR="00293D11" w:rsidTr="00254B06">
        <w:trPr>
          <w:jc w:val="center"/>
        </w:trPr>
        <w:tc>
          <w:tcPr>
            <w:tcW w:w="9600" w:type="dxa"/>
          </w:tcPr>
          <w:p w:rsidR="00293D11" w:rsidRDefault="00293D11" w:rsidP="00254B06">
            <w:pPr>
              <w:spacing w:line="200" w:lineRule="exact"/>
            </w:pPr>
          </w:p>
        </w:tc>
      </w:tr>
    </w:tbl>
    <w:p w:rsidR="00293D11" w:rsidRDefault="00293D11" w:rsidP="00293D11">
      <w:pPr>
        <w:spacing w:line="200" w:lineRule="exact"/>
      </w:pPr>
    </w:p>
    <w:p w:rsidR="00293D11" w:rsidRDefault="00293D11" w:rsidP="004E7C47">
      <w:pPr>
        <w:ind w:left="240" w:hangingChars="100" w:hanging="240"/>
        <w:rPr>
          <w:rFonts w:asciiTheme="minorEastAsia" w:eastAsiaTheme="minorEastAsia" w:hAnsiTheme="minorEastAsia"/>
          <w:szCs w:val="24"/>
        </w:rPr>
      </w:pPr>
    </w:p>
    <w:p w:rsidR="004E7C47" w:rsidRPr="004E7C47" w:rsidRDefault="004E7C47" w:rsidP="004B0EF0">
      <w:pPr>
        <w:rPr>
          <w:rFonts w:asciiTheme="minorEastAsia" w:eastAsiaTheme="minorEastAsia" w:hAnsiTheme="minorEastAsia"/>
          <w:szCs w:val="24"/>
        </w:rPr>
      </w:pPr>
      <w:r w:rsidRPr="004E7C47">
        <w:rPr>
          <w:rFonts w:asciiTheme="minorEastAsia" w:eastAsiaTheme="minorEastAsia" w:hAnsiTheme="minorEastAsia" w:hint="eastAsia"/>
          <w:szCs w:val="24"/>
        </w:rPr>
        <w:lastRenderedPageBreak/>
        <w:t xml:space="preserve">　なお、今次憲法改正議論において、自民党は改憲項目に地方自治を含めていない。ただし、地方自治の問題に直接関係はしないものの、一票の格差（「合区」解消）問題について、92条の改正案を出している。</w:t>
      </w:r>
    </w:p>
    <w:p w:rsidR="004E7C47" w:rsidRPr="004E7C47" w:rsidRDefault="004E7C47" w:rsidP="004B0EF0">
      <w:pPr>
        <w:rPr>
          <w:rFonts w:asciiTheme="minorEastAsia" w:eastAsiaTheme="minorEastAsia" w:hAnsiTheme="minorEastAsia"/>
          <w:szCs w:val="24"/>
        </w:rPr>
      </w:pPr>
      <w:r w:rsidRPr="004E7C47">
        <w:rPr>
          <w:rFonts w:asciiTheme="minorEastAsia" w:eastAsiaTheme="minorEastAsia" w:hAnsiTheme="minorEastAsia" w:hint="eastAsia"/>
          <w:szCs w:val="24"/>
        </w:rPr>
        <w:t xml:space="preserve">　これに対し、全国知事会は、2017年11月に「憲法における地方自治のあり方検討ＷＴ報告書」をとりまとめ、「めざすべき地方（国家）像」として逐条改正草案を明らかにしている（後掲資料参照）。</w:t>
      </w:r>
    </w:p>
    <w:p w:rsidR="004E7C47" w:rsidRDefault="004E7C47" w:rsidP="004B0EF0">
      <w:pPr>
        <w:rPr>
          <w:rFonts w:asciiTheme="minorEastAsia" w:eastAsiaTheme="minorEastAsia" w:hAnsiTheme="minorEastAsia"/>
          <w:szCs w:val="24"/>
        </w:rPr>
      </w:pPr>
      <w:r w:rsidRPr="004E7C47">
        <w:rPr>
          <w:rFonts w:asciiTheme="minorEastAsia" w:eastAsiaTheme="minorEastAsia" w:hAnsiTheme="minorEastAsia" w:hint="eastAsia"/>
          <w:szCs w:val="24"/>
        </w:rPr>
        <w:t xml:space="preserve">　希望の党は、「地方自治の『分権』の考え方を憲法に明記し、『課税自主権』『財政自主権』についても規定すること」を憲法改正に関する公約にしているが、詳細については不明である。</w:t>
      </w:r>
    </w:p>
    <w:p w:rsidR="004B0EF0" w:rsidRPr="004E7C47" w:rsidRDefault="004B0EF0" w:rsidP="006B0342">
      <w:pPr>
        <w:spacing w:line="200" w:lineRule="exact"/>
        <w:rPr>
          <w:rFonts w:asciiTheme="minorEastAsia" w:eastAsiaTheme="minorEastAsia" w:hAnsiTheme="minorEastAsia"/>
          <w:szCs w:val="24"/>
        </w:rPr>
      </w:pPr>
    </w:p>
    <w:tbl>
      <w:tblPr>
        <w:tblStyle w:val="a3"/>
        <w:tblW w:w="0" w:type="auto"/>
        <w:jc w:val="center"/>
        <w:tblCellMar>
          <w:left w:w="120" w:type="dxa"/>
          <w:right w:w="120" w:type="dxa"/>
        </w:tblCellMar>
        <w:tblLook w:val="04A0" w:firstRow="1" w:lastRow="0" w:firstColumn="1" w:lastColumn="0" w:noHBand="0" w:noVBand="1"/>
      </w:tblPr>
      <w:tblGrid>
        <w:gridCol w:w="4795"/>
        <w:gridCol w:w="4795"/>
      </w:tblGrid>
      <w:tr w:rsidR="004B0EF0" w:rsidRPr="004B0EF0" w:rsidTr="004B0EF0">
        <w:trPr>
          <w:trHeight w:val="360"/>
          <w:tblHeader/>
          <w:jc w:val="center"/>
        </w:trPr>
        <w:tc>
          <w:tcPr>
            <w:tcW w:w="4795" w:type="dxa"/>
            <w:vAlign w:val="center"/>
          </w:tcPr>
          <w:p w:rsidR="004B0EF0" w:rsidRPr="004B0EF0" w:rsidRDefault="004B0EF0" w:rsidP="004B0EF0">
            <w:pPr>
              <w:jc w:val="center"/>
              <w:rPr>
                <w:rFonts w:asciiTheme="majorEastAsia" w:eastAsiaTheme="majorEastAsia" w:hAnsiTheme="majorEastAsia"/>
                <w:szCs w:val="24"/>
              </w:rPr>
            </w:pPr>
            <w:r w:rsidRPr="004B0EF0">
              <w:rPr>
                <w:rFonts w:asciiTheme="majorEastAsia" w:eastAsiaTheme="majorEastAsia" w:hAnsiTheme="majorEastAsia" w:hint="eastAsia"/>
                <w:szCs w:val="24"/>
              </w:rPr>
              <w:t>自民党改憲案</w:t>
            </w:r>
          </w:p>
        </w:tc>
        <w:tc>
          <w:tcPr>
            <w:tcW w:w="4795" w:type="dxa"/>
            <w:vAlign w:val="center"/>
          </w:tcPr>
          <w:p w:rsidR="004B0EF0" w:rsidRPr="004B0EF0" w:rsidRDefault="004B0EF0" w:rsidP="004B0EF0">
            <w:pPr>
              <w:jc w:val="center"/>
              <w:rPr>
                <w:rFonts w:asciiTheme="majorEastAsia" w:eastAsiaTheme="majorEastAsia" w:hAnsiTheme="majorEastAsia"/>
                <w:szCs w:val="24"/>
              </w:rPr>
            </w:pPr>
            <w:r w:rsidRPr="004B0EF0">
              <w:rPr>
                <w:rFonts w:asciiTheme="majorEastAsia" w:eastAsiaTheme="majorEastAsia" w:hAnsiTheme="majorEastAsia" w:hint="eastAsia"/>
                <w:szCs w:val="24"/>
              </w:rPr>
              <w:t>全国知事会憲法改正草案</w:t>
            </w:r>
          </w:p>
        </w:tc>
      </w:tr>
      <w:tr w:rsidR="004B0EF0" w:rsidTr="00254B06">
        <w:trPr>
          <w:jc w:val="center"/>
        </w:trPr>
        <w:tc>
          <w:tcPr>
            <w:tcW w:w="4795" w:type="dxa"/>
          </w:tcPr>
          <w:p w:rsidR="004B0EF0" w:rsidRDefault="006B0342" w:rsidP="00254B06">
            <w:pPr>
              <w:spacing w:line="360" w:lineRule="exact"/>
              <w:ind w:left="240" w:hangingChars="100" w:hanging="240"/>
            </w:pPr>
            <w:r w:rsidRPr="004E7C47">
              <w:rPr>
                <w:rFonts w:asciiTheme="minorEastAsia" w:eastAsiaTheme="minorEastAsia" w:hAnsiTheme="minorEastAsia" w:hint="eastAsia"/>
                <w:szCs w:val="24"/>
              </w:rPr>
              <w:t>第92条　地方公共団体は、基礎的な地方公共団体及びこれを包括する広域の地方公共団体とすることを基本とし、その種類並びに組織及び運営に関する事項は、地方自治の本旨に基づいて、法律でこれを定める。</w:t>
            </w:r>
          </w:p>
        </w:tc>
        <w:tc>
          <w:tcPr>
            <w:tcW w:w="4795" w:type="dxa"/>
          </w:tcPr>
          <w:p w:rsidR="006B0342" w:rsidRPr="004E7C47" w:rsidRDefault="006B0342" w:rsidP="00F352E2">
            <w:pPr>
              <w:spacing w:line="360" w:lineRule="exact"/>
              <w:ind w:left="240" w:hangingChars="100" w:hanging="240"/>
              <w:rPr>
                <w:rFonts w:asciiTheme="minorEastAsia" w:eastAsiaTheme="minorEastAsia" w:hAnsiTheme="minorEastAsia"/>
                <w:szCs w:val="24"/>
              </w:rPr>
            </w:pPr>
            <w:r w:rsidRPr="004E7C47">
              <w:rPr>
                <w:rFonts w:asciiTheme="minorEastAsia" w:eastAsiaTheme="minorEastAsia" w:hAnsiTheme="minorEastAsia" w:hint="eastAsia"/>
                <w:szCs w:val="24"/>
              </w:rPr>
              <w:t>第92条</w:t>
            </w:r>
          </w:p>
          <w:p w:rsidR="006B0342" w:rsidRPr="004E7C47" w:rsidRDefault="006B0342" w:rsidP="00F352E2">
            <w:pPr>
              <w:spacing w:line="360" w:lineRule="exact"/>
              <w:ind w:left="240" w:hangingChars="100" w:hanging="240"/>
              <w:rPr>
                <w:rFonts w:asciiTheme="minorEastAsia" w:eastAsiaTheme="minorEastAsia" w:hAnsiTheme="minorEastAsia"/>
                <w:szCs w:val="24"/>
              </w:rPr>
            </w:pPr>
            <w:r w:rsidRPr="004E7C47">
              <w:rPr>
                <w:rFonts w:asciiTheme="minorEastAsia" w:eastAsiaTheme="minorEastAsia" w:hAnsiTheme="minorEastAsia" w:hint="eastAsia"/>
                <w:szCs w:val="24"/>
              </w:rPr>
              <w:t>１</w:t>
            </w:r>
            <w:r>
              <w:rPr>
                <w:rFonts w:asciiTheme="minorEastAsia" w:eastAsiaTheme="minorEastAsia" w:hAnsiTheme="minorEastAsia" w:hint="eastAsia"/>
                <w:szCs w:val="24"/>
              </w:rPr>
              <w:t xml:space="preserve">　</w:t>
            </w:r>
            <w:r w:rsidRPr="004E7C47">
              <w:rPr>
                <w:rFonts w:asciiTheme="minorEastAsia" w:eastAsiaTheme="minorEastAsia" w:hAnsiTheme="minorEastAsia" w:hint="eastAsia"/>
                <w:szCs w:val="24"/>
              </w:rPr>
              <w:t>地方公共団体の住民は、国民主権の原則並びに、生命、自由及び幸福を追求する権利に基づき、自らの意思により地方自治に参画する権利を有する。</w:t>
            </w:r>
          </w:p>
          <w:p w:rsidR="006B0342" w:rsidRPr="004E7C47" w:rsidRDefault="006B0342" w:rsidP="00F352E2">
            <w:pPr>
              <w:spacing w:line="360" w:lineRule="exact"/>
              <w:ind w:left="240" w:hangingChars="100" w:hanging="240"/>
              <w:rPr>
                <w:rFonts w:asciiTheme="minorEastAsia" w:eastAsiaTheme="minorEastAsia" w:hAnsiTheme="minorEastAsia"/>
                <w:szCs w:val="24"/>
              </w:rPr>
            </w:pPr>
            <w:r w:rsidRPr="004E7C47">
              <w:rPr>
                <w:rFonts w:asciiTheme="minorEastAsia" w:eastAsiaTheme="minorEastAsia" w:hAnsiTheme="minorEastAsia" w:hint="eastAsia"/>
                <w:szCs w:val="24"/>
              </w:rPr>
              <w:t>２</w:t>
            </w:r>
            <w:r>
              <w:rPr>
                <w:rFonts w:asciiTheme="minorEastAsia" w:eastAsiaTheme="minorEastAsia" w:hAnsiTheme="minorEastAsia" w:hint="eastAsia"/>
                <w:szCs w:val="24"/>
              </w:rPr>
              <w:t xml:space="preserve">　</w:t>
            </w:r>
            <w:r w:rsidRPr="004E7C47">
              <w:rPr>
                <w:rFonts w:asciiTheme="minorEastAsia" w:eastAsiaTheme="minorEastAsia" w:hAnsiTheme="minorEastAsia" w:hint="eastAsia"/>
                <w:szCs w:val="24"/>
              </w:rPr>
              <w:t>地方公共団体は、住民の参画と福祉の増進に努めるべく、住民に身近な公共的事務について処理する固有の権能を有する。この権能は、国政において尊重されなければならない。</w:t>
            </w:r>
          </w:p>
          <w:p w:rsidR="006B0342" w:rsidRPr="004E7C47" w:rsidRDefault="006B0342" w:rsidP="00F352E2">
            <w:pPr>
              <w:spacing w:line="360" w:lineRule="exact"/>
              <w:ind w:left="240" w:hangingChars="100" w:hanging="240"/>
              <w:rPr>
                <w:rFonts w:asciiTheme="minorEastAsia" w:eastAsiaTheme="minorEastAsia" w:hAnsiTheme="minorEastAsia"/>
                <w:szCs w:val="24"/>
              </w:rPr>
            </w:pPr>
            <w:r w:rsidRPr="004E7C47">
              <w:rPr>
                <w:rFonts w:asciiTheme="minorEastAsia" w:eastAsiaTheme="minorEastAsia" w:hAnsiTheme="minorEastAsia" w:hint="eastAsia"/>
                <w:szCs w:val="24"/>
              </w:rPr>
              <w:t>３</w:t>
            </w:r>
            <w:r>
              <w:rPr>
                <w:rFonts w:asciiTheme="minorEastAsia" w:eastAsiaTheme="minorEastAsia" w:hAnsiTheme="minorEastAsia" w:hint="eastAsia"/>
                <w:szCs w:val="24"/>
              </w:rPr>
              <w:t xml:space="preserve">　</w:t>
            </w:r>
            <w:r w:rsidRPr="004E7C47">
              <w:rPr>
                <w:rFonts w:asciiTheme="minorEastAsia" w:eastAsiaTheme="minorEastAsia" w:hAnsiTheme="minorEastAsia" w:hint="eastAsia"/>
                <w:szCs w:val="24"/>
              </w:rPr>
              <w:t>地方公共団体は、基礎的な地方公共団体と、これを包括する広域的な地方公共団体及びその他法律で定める特別の地方公共団体とする。</w:t>
            </w:r>
          </w:p>
          <w:p w:rsidR="004B0EF0" w:rsidRDefault="006B0342" w:rsidP="00F352E2">
            <w:pPr>
              <w:spacing w:line="360" w:lineRule="exact"/>
              <w:ind w:left="240" w:hangingChars="100" w:hanging="240"/>
              <w:rPr>
                <w:rFonts w:asciiTheme="minorEastAsia" w:eastAsiaTheme="minorEastAsia" w:hAnsiTheme="minorEastAsia"/>
                <w:szCs w:val="24"/>
              </w:rPr>
            </w:pPr>
            <w:r w:rsidRPr="004E7C47">
              <w:rPr>
                <w:rFonts w:asciiTheme="minorEastAsia" w:eastAsiaTheme="minorEastAsia" w:hAnsiTheme="minorEastAsia" w:hint="eastAsia"/>
                <w:szCs w:val="24"/>
              </w:rPr>
              <w:t>４</w:t>
            </w:r>
            <w:r>
              <w:rPr>
                <w:rFonts w:asciiTheme="minorEastAsia" w:eastAsiaTheme="minorEastAsia" w:hAnsiTheme="minorEastAsia" w:hint="eastAsia"/>
                <w:szCs w:val="24"/>
              </w:rPr>
              <w:t xml:space="preserve">　</w:t>
            </w:r>
            <w:r w:rsidRPr="004E7C47">
              <w:rPr>
                <w:rFonts w:asciiTheme="minorEastAsia" w:eastAsiaTheme="minorEastAsia" w:hAnsiTheme="minorEastAsia" w:hint="eastAsia"/>
                <w:szCs w:val="24"/>
              </w:rPr>
              <w:t>国は、原則として、国家の存立に関する役割及び全国的な視点を必要とする政策、その他国が果たすべき役割を担い、国と地方公共団体との間で、適切な役割分担を図らなければならない。</w:t>
            </w:r>
          </w:p>
          <w:p w:rsidR="008F33C1" w:rsidRPr="00CE14B7" w:rsidRDefault="00620737" w:rsidP="00F352E2">
            <w:pPr>
              <w:spacing w:line="360" w:lineRule="exact"/>
              <w:ind w:left="240" w:hangingChars="100" w:hanging="240"/>
              <w:rPr>
                <w:rFonts w:asciiTheme="minorEastAsia" w:eastAsiaTheme="minorEastAsia" w:hAnsiTheme="minorEastAsia"/>
                <w:szCs w:val="24"/>
              </w:rPr>
            </w:pPr>
            <w:r w:rsidRPr="005B2F32">
              <w:rPr>
                <w:rFonts w:asciiTheme="minorEastAsia" w:eastAsiaTheme="minorEastAsia" w:hAnsiTheme="minorEastAsia" w:hint="eastAsia"/>
                <w:noProof/>
                <w:szCs w:val="24"/>
              </w:rPr>
              <mc:AlternateContent>
                <mc:Choice Requires="wps">
                  <w:drawing>
                    <wp:anchor distT="0" distB="0" distL="114300" distR="114300" simplePos="0" relativeHeight="251659264" behindDoc="1" locked="1" layoutInCell="1" allowOverlap="1">
                      <wp:simplePos x="0" y="0"/>
                      <wp:positionH relativeFrom="column">
                        <wp:posOffset>0</wp:posOffset>
                      </wp:positionH>
                      <wp:positionV relativeFrom="paragraph">
                        <wp:posOffset>11430</wp:posOffset>
                      </wp:positionV>
                      <wp:extent cx="2276475" cy="204470"/>
                      <wp:effectExtent l="0" t="0" r="28575" b="24130"/>
                      <wp:wrapNone/>
                      <wp:docPr id="1" name="正方形/長方形 1"/>
                      <wp:cNvGraphicFramePr/>
                      <a:graphic xmlns:a="http://schemas.openxmlformats.org/drawingml/2006/main">
                        <a:graphicData uri="http://schemas.microsoft.com/office/word/2010/wordprocessingShape">
                          <wps:wsp>
                            <wps:cNvSpPr/>
                            <wps:spPr>
                              <a:xfrm>
                                <a:off x="0" y="0"/>
                                <a:ext cx="2276475" cy="204470"/>
                              </a:xfrm>
                              <a:prstGeom prst="rect">
                                <a:avLst/>
                              </a:prstGeom>
                              <a:solidFill>
                                <a:srgbClr val="D9D9D9"/>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3C3D2BA7" id="正方形/長方形 1" o:spid="_x0000_s1026" style="position:absolute;left:0;text-align:left;margin-left:0;margin-top:.9pt;width:179.25pt;height:16.1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" fillcolor="#d9d9d9" strokecolor="black [3213]" strokeweight=".5pt">
                      <w10:anchorlock/>
                    </v:rect>
                  </w:pict>
                </mc:Fallback>
              </mc:AlternateContent>
            </w:r>
            <w:r w:rsidR="008F33C1" w:rsidRPr="005B2F32">
              <w:rPr>
                <w:rFonts w:asciiTheme="minorEastAsia" w:eastAsiaTheme="minorEastAsia" w:hAnsiTheme="minorEastAsia"/>
                <w:szCs w:val="24"/>
              </w:rPr>
              <w:t xml:space="preserve"> 国の役割を</w:t>
            </w:r>
            <w:r w:rsidR="00C17B6D" w:rsidRPr="005B2F32">
              <w:rPr>
                <w:rFonts w:asciiTheme="minorEastAsia" w:eastAsiaTheme="minorEastAsia" w:hAnsiTheme="minorEastAsia"/>
                <w:szCs w:val="24"/>
              </w:rPr>
              <w:t>さらに</w:t>
            </w:r>
            <w:r w:rsidR="008F33C1" w:rsidRPr="005B2F32">
              <w:rPr>
                <w:rFonts w:asciiTheme="minorEastAsia" w:eastAsiaTheme="minorEastAsia" w:hAnsiTheme="minorEastAsia"/>
                <w:szCs w:val="24"/>
              </w:rPr>
              <w:t>限定する場合</w:t>
            </w:r>
            <w:r w:rsidR="00CE14B7" w:rsidRPr="005B2F32">
              <w:rPr>
                <w:rFonts w:asciiTheme="minorEastAsia" w:eastAsiaTheme="minorEastAsia" w:hAnsiTheme="minorEastAsia" w:hint="eastAsia"/>
                <w:szCs w:val="24"/>
              </w:rPr>
              <w:t xml:space="preserve"> </w:t>
            </w:r>
          </w:p>
          <w:p w:rsidR="008F33C1" w:rsidRDefault="00DE7158" w:rsidP="00F352E2">
            <w:pPr>
              <w:spacing w:line="360" w:lineRule="exact"/>
              <w:ind w:left="240" w:hangingChars="100" w:hanging="240"/>
            </w:pPr>
            <w:r>
              <w:rPr>
                <w:rFonts w:hint="eastAsia"/>
              </w:rPr>
              <w:t>４　国は、国家の存立に関する役割及び全国に統一して実施すべき施策の標準的な水準を提示する役割</w:t>
            </w:r>
            <w:r w:rsidR="00C17B6D">
              <w:rPr>
                <w:rFonts w:hint="eastAsia"/>
              </w:rPr>
              <w:t>を</w:t>
            </w:r>
            <w:r>
              <w:rPr>
                <w:rFonts w:hint="eastAsia"/>
              </w:rPr>
              <w:t>担い、国と地方公共団体との間で、適切な役割分担を</w:t>
            </w:r>
            <w:r w:rsidR="00083EA5">
              <w:rPr>
                <w:rFonts w:hint="eastAsia"/>
              </w:rPr>
              <w:t>図らなければならない。</w:t>
            </w:r>
          </w:p>
          <w:p w:rsidR="00083EA5" w:rsidRDefault="00083EA5" w:rsidP="00F352E2">
            <w:pPr>
              <w:spacing w:line="360" w:lineRule="exact"/>
              <w:ind w:left="240" w:hangingChars="100" w:hanging="240"/>
            </w:pPr>
            <w:r>
              <w:t>５　地方公共団体の組織及び運営に関する共通的な事項は、前４項の規定に従い、法律でこれを定める。</w:t>
            </w:r>
          </w:p>
        </w:tc>
      </w:tr>
    </w:tbl>
    <w:p w:rsidR="00F352E2" w:rsidRDefault="00F352E2" w:rsidP="007859A6">
      <w:pPr>
        <w:spacing w:line="100" w:lineRule="exact"/>
        <w:ind w:left="240" w:hangingChars="100" w:hanging="240"/>
        <w:rPr>
          <w:rFonts w:asciiTheme="minorEastAsia" w:eastAsiaTheme="minorEastAsia" w:hAnsiTheme="minorEastAsia"/>
          <w:szCs w:val="24"/>
        </w:rPr>
      </w:pPr>
    </w:p>
    <w:p w:rsidR="007859A6" w:rsidRDefault="007859A6" w:rsidP="004E7C47">
      <w:pPr>
        <w:ind w:left="280" w:hangingChars="100" w:hanging="280"/>
        <w:rPr>
          <w:rFonts w:asciiTheme="majorEastAsia" w:eastAsiaTheme="majorEastAsia" w:hAnsiTheme="majorEastAsia"/>
          <w:sz w:val="28"/>
          <w:szCs w:val="28"/>
        </w:rPr>
      </w:pPr>
    </w:p>
    <w:p w:rsidR="004E7C47" w:rsidRPr="00F352E2" w:rsidRDefault="004E7C47" w:rsidP="004E7C47">
      <w:pPr>
        <w:ind w:left="280" w:hangingChars="100" w:hanging="280"/>
        <w:rPr>
          <w:rFonts w:asciiTheme="majorEastAsia" w:eastAsiaTheme="majorEastAsia" w:hAnsiTheme="majorEastAsia"/>
          <w:sz w:val="28"/>
          <w:szCs w:val="28"/>
        </w:rPr>
      </w:pPr>
      <w:r w:rsidRPr="00F352E2">
        <w:rPr>
          <w:rFonts w:asciiTheme="majorEastAsia" w:eastAsiaTheme="majorEastAsia" w:hAnsiTheme="majorEastAsia" w:hint="eastAsia"/>
          <w:sz w:val="28"/>
          <w:szCs w:val="28"/>
        </w:rPr>
        <w:t>2.</w:t>
      </w:r>
      <w:r w:rsidR="00F352E2" w:rsidRPr="00F352E2">
        <w:rPr>
          <w:rFonts w:asciiTheme="majorEastAsia" w:eastAsiaTheme="majorEastAsia" w:hAnsiTheme="majorEastAsia" w:hint="eastAsia"/>
          <w:sz w:val="28"/>
          <w:szCs w:val="28"/>
        </w:rPr>
        <w:t xml:space="preserve">　</w:t>
      </w:r>
      <w:r w:rsidRPr="00F352E2">
        <w:rPr>
          <w:rFonts w:asciiTheme="majorEastAsia" w:eastAsiaTheme="majorEastAsia" w:hAnsiTheme="majorEastAsia" w:hint="eastAsia"/>
          <w:sz w:val="28"/>
          <w:szCs w:val="28"/>
        </w:rPr>
        <w:t>地方自治規定の「規律密度」</w:t>
      </w:r>
    </w:p>
    <w:p w:rsidR="00F352E2" w:rsidRDefault="00F352E2" w:rsidP="004E7C47">
      <w:pPr>
        <w:ind w:left="240" w:hangingChars="100" w:hanging="240"/>
        <w:rPr>
          <w:rFonts w:asciiTheme="minorEastAsia" w:eastAsiaTheme="minorEastAsia" w:hAnsiTheme="minorEastAsia"/>
          <w:szCs w:val="24"/>
        </w:rPr>
      </w:pPr>
    </w:p>
    <w:p w:rsidR="004E7C47" w:rsidRPr="004E7C47" w:rsidRDefault="004E7C47" w:rsidP="004E7C47">
      <w:pPr>
        <w:ind w:left="240" w:hangingChars="100" w:hanging="240"/>
        <w:rPr>
          <w:rFonts w:asciiTheme="minorEastAsia" w:eastAsiaTheme="minorEastAsia" w:hAnsiTheme="minorEastAsia"/>
          <w:szCs w:val="24"/>
        </w:rPr>
      </w:pPr>
      <w:r w:rsidRPr="004E7C47">
        <w:rPr>
          <w:rFonts w:asciiTheme="minorEastAsia" w:eastAsiaTheme="minorEastAsia" w:hAnsiTheme="minorEastAsia" w:hint="eastAsia"/>
          <w:szCs w:val="24"/>
        </w:rPr>
        <w:t>①　地方自治に関する憲法の規定が、わずか４箇条のみであることについては、以下の２つの考え方に大別できる。</w:t>
      </w:r>
    </w:p>
    <w:p w:rsidR="004E7C47" w:rsidRPr="005B32CD" w:rsidRDefault="004E7C47" w:rsidP="00C17B6D">
      <w:pPr>
        <w:ind w:left="479" w:hangingChars="200" w:hanging="479"/>
        <w:rPr>
          <w:rFonts w:asciiTheme="majorEastAsia" w:eastAsiaTheme="majorEastAsia" w:hAnsiTheme="majorEastAsia"/>
          <w:szCs w:val="24"/>
        </w:rPr>
      </w:pPr>
      <w:r w:rsidRPr="005B32CD">
        <w:rPr>
          <w:rFonts w:asciiTheme="majorEastAsia" w:eastAsiaTheme="majorEastAsia" w:hAnsiTheme="majorEastAsia" w:hint="eastAsia"/>
          <w:szCs w:val="24"/>
        </w:rPr>
        <w:t xml:space="preserve">　Ａ　硬性憲法や立憲主義の観点から問題を指摘するものや、憲法規定を充実して地方自治を強化すべきとするもの</w:t>
      </w:r>
    </w:p>
    <w:p w:rsidR="004E7C47" w:rsidRPr="005B32CD" w:rsidRDefault="004E7C47" w:rsidP="00C17B6D">
      <w:pPr>
        <w:ind w:left="479" w:hangingChars="200" w:hanging="479"/>
        <w:rPr>
          <w:rFonts w:asciiTheme="majorEastAsia" w:eastAsiaTheme="majorEastAsia" w:hAnsiTheme="majorEastAsia"/>
          <w:szCs w:val="24"/>
        </w:rPr>
      </w:pPr>
      <w:r w:rsidRPr="005B32CD">
        <w:rPr>
          <w:rFonts w:asciiTheme="majorEastAsia" w:eastAsiaTheme="majorEastAsia" w:hAnsiTheme="majorEastAsia" w:hint="eastAsia"/>
          <w:szCs w:val="24"/>
        </w:rPr>
        <w:t xml:space="preserve">　Ｂ　抽象的でシンプルであるからこそ、自由で柔軟な発想で考えることのできる領域があるとするもの</w:t>
      </w:r>
    </w:p>
    <w:p w:rsidR="004E7C47" w:rsidRPr="004E7C47" w:rsidRDefault="004E7C47" w:rsidP="004E7C47">
      <w:pPr>
        <w:ind w:left="240" w:hangingChars="100" w:hanging="240"/>
        <w:rPr>
          <w:rFonts w:asciiTheme="minorEastAsia" w:eastAsiaTheme="minorEastAsia" w:hAnsiTheme="minorEastAsia"/>
          <w:szCs w:val="24"/>
        </w:rPr>
      </w:pPr>
      <w:r w:rsidRPr="004E7C47">
        <w:rPr>
          <w:rFonts w:asciiTheme="minorEastAsia" w:eastAsiaTheme="minorEastAsia" w:hAnsiTheme="minorEastAsia" w:hint="eastAsia"/>
          <w:szCs w:val="24"/>
        </w:rPr>
        <w:t xml:space="preserve">②　</w:t>
      </w:r>
      <w:r w:rsidRPr="005B32CD">
        <w:rPr>
          <w:rFonts w:asciiTheme="majorEastAsia" w:eastAsiaTheme="majorEastAsia" w:hAnsiTheme="majorEastAsia" w:hint="eastAsia"/>
          <w:szCs w:val="24"/>
        </w:rPr>
        <w:t>Ａの考え方</w:t>
      </w:r>
      <w:r w:rsidRPr="004E7C47">
        <w:rPr>
          <w:rFonts w:asciiTheme="minorEastAsia" w:eastAsiaTheme="minorEastAsia" w:hAnsiTheme="minorEastAsia" w:hint="eastAsia"/>
          <w:szCs w:val="24"/>
        </w:rPr>
        <w:t>については、1994年の政治改革を皮切りに、行政改革、司法制度改革、地方分権改革など統治組織に関する重要な改革が相次いで行われたが、これらの改革は、すべて既存法律の改正や新法の制定によって実現され、憲法改正を一切伴わなかったことを指摘し、「憲法がまったく変わらないのに、従来の憲法解説書の使用に堪えないほど統治構造が変わってしまうこと」は、「成文憲法をもつ統治体制にとって本来望ましいことではない」とするもの。このことは、権力の制限を重視する立憲主義の観点から論ずる論者からも指摘がある。</w:t>
      </w:r>
    </w:p>
    <w:p w:rsidR="004E7C47" w:rsidRPr="004E7C47" w:rsidRDefault="004E7C47" w:rsidP="004E7C47">
      <w:pPr>
        <w:ind w:left="240" w:hangingChars="100" w:hanging="240"/>
        <w:rPr>
          <w:rFonts w:asciiTheme="minorEastAsia" w:eastAsiaTheme="minorEastAsia" w:hAnsiTheme="minorEastAsia"/>
          <w:szCs w:val="24"/>
        </w:rPr>
      </w:pPr>
      <w:r w:rsidRPr="004E7C47">
        <w:rPr>
          <w:rFonts w:asciiTheme="minorEastAsia" w:eastAsiaTheme="minorEastAsia" w:hAnsiTheme="minorEastAsia" w:hint="eastAsia"/>
          <w:szCs w:val="24"/>
        </w:rPr>
        <w:t xml:space="preserve">　　また、2001年６月の地方分権委員会最終報告においても、「分権改革の更なる飛躍のためには、憲法第８章92条の『地方自治の本旨』の内容を具体化し、分権型社会の制度保障を確固たるものにする方策を構築する」必要があるとされている。そこでは、憲法第８章には、ヨーロッパ地方自治憲章や世界地方自治宣言と比較して、地方自治の諸原理がごく一部しか規定されていないことを指摘し、どのような立法形式によって具体化をしていくのかを「将来の分権改革に託された究極の検討課題」と述べている。</w:t>
      </w:r>
    </w:p>
    <w:p w:rsidR="004E7C47" w:rsidRPr="004E7C47" w:rsidRDefault="004E7C47" w:rsidP="004E7C47">
      <w:pPr>
        <w:ind w:left="240" w:hangingChars="100" w:hanging="240"/>
        <w:rPr>
          <w:rFonts w:asciiTheme="minorEastAsia" w:eastAsiaTheme="minorEastAsia" w:hAnsiTheme="minorEastAsia"/>
          <w:szCs w:val="24"/>
        </w:rPr>
      </w:pPr>
      <w:r w:rsidRPr="004E7C47">
        <w:rPr>
          <w:rFonts w:asciiTheme="minorEastAsia" w:eastAsiaTheme="minorEastAsia" w:hAnsiTheme="minorEastAsia" w:hint="eastAsia"/>
          <w:szCs w:val="24"/>
        </w:rPr>
        <w:t xml:space="preserve">③　</w:t>
      </w:r>
      <w:r w:rsidRPr="005B32CD">
        <w:rPr>
          <w:rFonts w:asciiTheme="majorEastAsia" w:eastAsiaTheme="majorEastAsia" w:hAnsiTheme="majorEastAsia" w:hint="eastAsia"/>
          <w:szCs w:val="24"/>
        </w:rPr>
        <w:t>Ｂの考え方</w:t>
      </w:r>
      <w:r w:rsidRPr="004E7C47">
        <w:rPr>
          <w:rFonts w:asciiTheme="minorEastAsia" w:eastAsiaTheme="minorEastAsia" w:hAnsiTheme="minorEastAsia" w:hint="eastAsia"/>
          <w:szCs w:val="24"/>
        </w:rPr>
        <w:t>については、「憲法には地方自治に関して92～95条という極めて少ない数の条文しかなく、かつその文言も抽象的な段階にとどまるので、その他の中央政府に関する規定に比べてみると、明快でないところが多いといえる。しかし、明快でないからこそ、いろいろ自由に定めることができる領域がある、という発想も、今後の地方自治の展望を考えると大事なのではないか」というものである。</w:t>
      </w:r>
    </w:p>
    <w:p w:rsidR="004E7C47" w:rsidRPr="004E7C47" w:rsidRDefault="004E7C47" w:rsidP="004E7C47">
      <w:pPr>
        <w:ind w:left="240" w:hangingChars="100" w:hanging="240"/>
        <w:rPr>
          <w:rFonts w:asciiTheme="minorEastAsia" w:eastAsiaTheme="minorEastAsia" w:hAnsiTheme="minorEastAsia"/>
          <w:szCs w:val="24"/>
        </w:rPr>
      </w:pPr>
      <w:r w:rsidRPr="004E7C47">
        <w:rPr>
          <w:rFonts w:asciiTheme="minorEastAsia" w:eastAsiaTheme="minorEastAsia" w:hAnsiTheme="minorEastAsia" w:hint="eastAsia"/>
          <w:szCs w:val="24"/>
        </w:rPr>
        <w:t>④　権力の制限を重視するために「より詳細に記載すべき」という主張は、一定理解できるものである（以下、個別課題で検討）。しかし、</w:t>
      </w:r>
      <w:r w:rsidRPr="005B32CD">
        <w:rPr>
          <w:rFonts w:asciiTheme="minorEastAsia" w:eastAsiaTheme="minorEastAsia" w:hAnsiTheme="minorEastAsia" w:hint="eastAsia"/>
          <w:szCs w:val="24"/>
          <w:u w:val="single"/>
        </w:rPr>
        <w:t>今回の「憲法改正」の焦点はあくまでも「平和主義」、すなわち前文と憲法９条の問題（「加憲」による「自衛隊」の明記）</w:t>
      </w:r>
      <w:r w:rsidRPr="004E7C47">
        <w:rPr>
          <w:rFonts w:asciiTheme="minorEastAsia" w:eastAsiaTheme="minorEastAsia" w:hAnsiTheme="minorEastAsia" w:hint="eastAsia"/>
          <w:szCs w:val="24"/>
        </w:rPr>
        <w:t>であり、「安倍改憲」の動向に歯止めをかけることをより重視すべきであることから、地方自治に関連する部分の憲法改正については、現時点では推進しない。なお、地方自治に詳しい論者ほど、「憲法改正が必要」とする立場にたつ傾向があることに留意が必要である。</w:t>
      </w:r>
    </w:p>
    <w:p w:rsidR="004E7C47" w:rsidRDefault="004E7C47" w:rsidP="004E7C47">
      <w:pPr>
        <w:ind w:left="240" w:hangingChars="100" w:hanging="240"/>
        <w:rPr>
          <w:rFonts w:asciiTheme="minorEastAsia" w:eastAsiaTheme="minorEastAsia" w:hAnsiTheme="minorEastAsia"/>
          <w:szCs w:val="24"/>
        </w:rPr>
      </w:pPr>
    </w:p>
    <w:p w:rsidR="007859A6" w:rsidRDefault="007859A6" w:rsidP="004E7C47">
      <w:pPr>
        <w:ind w:left="240" w:hangingChars="100" w:hanging="240"/>
        <w:rPr>
          <w:rFonts w:asciiTheme="minorEastAsia" w:eastAsiaTheme="minorEastAsia" w:hAnsiTheme="minorEastAsia"/>
          <w:szCs w:val="24"/>
        </w:rPr>
      </w:pPr>
    </w:p>
    <w:p w:rsidR="005B32CD" w:rsidRPr="004E7C47" w:rsidRDefault="005B32CD" w:rsidP="004E7C47">
      <w:pPr>
        <w:ind w:left="240" w:hangingChars="100" w:hanging="240"/>
        <w:rPr>
          <w:rFonts w:asciiTheme="minorEastAsia" w:eastAsiaTheme="minorEastAsia" w:hAnsiTheme="minorEastAsia"/>
          <w:szCs w:val="24"/>
        </w:rPr>
      </w:pPr>
    </w:p>
    <w:p w:rsidR="004E7C47" w:rsidRPr="005B32CD" w:rsidRDefault="004E7C47" w:rsidP="004E7C47">
      <w:pPr>
        <w:ind w:left="280" w:hangingChars="100" w:hanging="280"/>
        <w:rPr>
          <w:rFonts w:asciiTheme="majorEastAsia" w:eastAsiaTheme="majorEastAsia" w:hAnsiTheme="majorEastAsia"/>
          <w:sz w:val="28"/>
          <w:szCs w:val="28"/>
        </w:rPr>
      </w:pPr>
      <w:r w:rsidRPr="005B32CD">
        <w:rPr>
          <w:rFonts w:asciiTheme="majorEastAsia" w:eastAsiaTheme="majorEastAsia" w:hAnsiTheme="majorEastAsia" w:hint="eastAsia"/>
          <w:sz w:val="28"/>
          <w:szCs w:val="28"/>
        </w:rPr>
        <w:t>3.</w:t>
      </w:r>
      <w:r w:rsidR="005B32CD" w:rsidRPr="005B32CD">
        <w:rPr>
          <w:rFonts w:asciiTheme="majorEastAsia" w:eastAsiaTheme="majorEastAsia" w:hAnsiTheme="majorEastAsia" w:hint="eastAsia"/>
          <w:sz w:val="28"/>
          <w:szCs w:val="28"/>
        </w:rPr>
        <w:t xml:space="preserve">　</w:t>
      </w:r>
      <w:r w:rsidRPr="005B32CD">
        <w:rPr>
          <w:rFonts w:asciiTheme="majorEastAsia" w:eastAsiaTheme="majorEastAsia" w:hAnsiTheme="majorEastAsia" w:hint="eastAsia"/>
          <w:sz w:val="28"/>
          <w:szCs w:val="28"/>
        </w:rPr>
        <w:t>自治体の自己決定権</w:t>
      </w:r>
    </w:p>
    <w:p w:rsidR="005B32CD" w:rsidRDefault="005B32CD" w:rsidP="004E7C47">
      <w:pPr>
        <w:ind w:left="240" w:hangingChars="100" w:hanging="240"/>
        <w:rPr>
          <w:rFonts w:asciiTheme="minorEastAsia" w:eastAsiaTheme="minorEastAsia" w:hAnsiTheme="minorEastAsia"/>
          <w:szCs w:val="24"/>
        </w:rPr>
      </w:pPr>
    </w:p>
    <w:p w:rsidR="004E7C47" w:rsidRPr="005B32CD" w:rsidRDefault="004E7C47" w:rsidP="004E7C47">
      <w:pPr>
        <w:ind w:left="240" w:hangingChars="100" w:hanging="240"/>
        <w:rPr>
          <w:rFonts w:asciiTheme="majorEastAsia" w:eastAsiaTheme="majorEastAsia" w:hAnsiTheme="majorEastAsia"/>
          <w:szCs w:val="24"/>
        </w:rPr>
      </w:pPr>
      <w:r w:rsidRPr="005B32CD">
        <w:rPr>
          <w:rFonts w:asciiTheme="majorEastAsia" w:eastAsiaTheme="majorEastAsia" w:hAnsiTheme="majorEastAsia" w:hint="eastAsia"/>
          <w:szCs w:val="24"/>
        </w:rPr>
        <w:t>(１)</w:t>
      </w:r>
      <w:r w:rsidR="005B32CD" w:rsidRPr="005B32CD">
        <w:rPr>
          <w:rFonts w:asciiTheme="majorEastAsia" w:eastAsiaTheme="majorEastAsia" w:hAnsiTheme="majorEastAsia" w:hint="eastAsia"/>
          <w:szCs w:val="24"/>
        </w:rPr>
        <w:t xml:space="preserve">　</w:t>
      </w:r>
      <w:r w:rsidRPr="005B32CD">
        <w:rPr>
          <w:rFonts w:asciiTheme="majorEastAsia" w:eastAsiaTheme="majorEastAsia" w:hAnsiTheme="majorEastAsia" w:hint="eastAsia"/>
          <w:szCs w:val="24"/>
        </w:rPr>
        <w:t>条例制定権の範囲</w:t>
      </w:r>
    </w:p>
    <w:p w:rsidR="004E7C47" w:rsidRPr="004E7C47" w:rsidRDefault="005B32CD" w:rsidP="005B32CD">
      <w:pPr>
        <w:ind w:left="719" w:hangingChars="300" w:hanging="719"/>
        <w:rPr>
          <w:rFonts w:asciiTheme="minorEastAsia" w:eastAsiaTheme="minorEastAsia" w:hAnsiTheme="minorEastAsia"/>
          <w:szCs w:val="24"/>
        </w:rPr>
      </w:pPr>
      <w:r>
        <w:rPr>
          <w:rFonts w:asciiTheme="minorEastAsia" w:eastAsiaTheme="minorEastAsia" w:hAnsiTheme="minorEastAsia" w:hint="eastAsia"/>
          <w:szCs w:val="24"/>
        </w:rPr>
        <w:t xml:space="preserve">　　</w:t>
      </w:r>
      <w:r w:rsidR="004E7C47" w:rsidRPr="004E7C47">
        <w:rPr>
          <w:rFonts w:asciiTheme="minorEastAsia" w:eastAsiaTheme="minorEastAsia" w:hAnsiTheme="minorEastAsia" w:hint="eastAsia"/>
          <w:szCs w:val="24"/>
        </w:rPr>
        <w:t>①　自治労は条例制定権の拡充については、「自治基本条例」制定推進などとあわせ、地方分権の確立の観点から、積極的に進めるべきと考えている。</w:t>
      </w:r>
    </w:p>
    <w:p w:rsidR="004E7C47" w:rsidRPr="004E7C47" w:rsidRDefault="004E7C47" w:rsidP="004E7C47">
      <w:pPr>
        <w:ind w:left="240" w:hangingChars="100" w:hanging="240"/>
        <w:rPr>
          <w:rFonts w:asciiTheme="minorEastAsia" w:eastAsiaTheme="minorEastAsia" w:hAnsiTheme="minorEastAsia"/>
          <w:szCs w:val="24"/>
        </w:rPr>
      </w:pPr>
      <w:r w:rsidRPr="004E7C47">
        <w:rPr>
          <w:rFonts w:asciiTheme="minorEastAsia" w:eastAsiaTheme="minorEastAsia" w:hAnsiTheme="minorEastAsia" w:hint="eastAsia"/>
          <w:szCs w:val="24"/>
        </w:rPr>
        <w:t xml:space="preserve">　　</w:t>
      </w:r>
      <w:r w:rsidR="00F5727D">
        <w:rPr>
          <w:rFonts w:asciiTheme="minorEastAsia" w:eastAsiaTheme="minorEastAsia" w:hAnsiTheme="minorEastAsia" w:hint="eastAsia"/>
          <w:szCs w:val="24"/>
        </w:rPr>
        <w:t xml:space="preserve">　</w:t>
      </w:r>
      <w:r w:rsidRPr="004E7C47">
        <w:rPr>
          <w:rFonts w:asciiTheme="minorEastAsia" w:eastAsiaTheme="minorEastAsia" w:hAnsiTheme="minorEastAsia" w:hint="eastAsia"/>
          <w:szCs w:val="24"/>
        </w:rPr>
        <w:t xml:space="preserve">　⇒2018－2019運動方針</w:t>
      </w:r>
    </w:p>
    <w:p w:rsidR="004E7C47" w:rsidRPr="004E7C47" w:rsidRDefault="004E7C47" w:rsidP="002D306C">
      <w:pPr>
        <w:ind w:left="1198" w:hangingChars="500" w:hanging="1198"/>
        <w:rPr>
          <w:rFonts w:asciiTheme="minorEastAsia" w:eastAsiaTheme="minorEastAsia" w:hAnsiTheme="minorEastAsia"/>
          <w:szCs w:val="24"/>
        </w:rPr>
      </w:pPr>
      <w:r w:rsidRPr="004E7C47">
        <w:rPr>
          <w:rFonts w:asciiTheme="minorEastAsia" w:eastAsiaTheme="minorEastAsia" w:hAnsiTheme="minorEastAsia" w:hint="eastAsia"/>
          <w:szCs w:val="24"/>
        </w:rPr>
        <w:t xml:space="preserve">　</w:t>
      </w:r>
      <w:r w:rsidR="002D306C">
        <w:rPr>
          <w:rFonts w:asciiTheme="minorEastAsia" w:eastAsiaTheme="minorEastAsia" w:hAnsiTheme="minorEastAsia" w:hint="eastAsia"/>
          <w:szCs w:val="24"/>
        </w:rPr>
        <w:t xml:space="preserve">　　</w:t>
      </w:r>
      <w:r w:rsidRPr="004E7C47">
        <w:rPr>
          <w:rFonts w:asciiTheme="minorEastAsia" w:eastAsiaTheme="minorEastAsia" w:hAnsiTheme="minorEastAsia" w:hint="eastAsia"/>
          <w:szCs w:val="24"/>
        </w:rPr>
        <w:t xml:space="preserve">　　　「自治基本条例」の制定、直接請求・住民監査制度の活用促進、「議会基本条例」の制定、地域自治区制度の活用など、市民自治の拡充にむけ取り組みます。</w:t>
      </w:r>
    </w:p>
    <w:p w:rsidR="004E7C47" w:rsidRPr="004E7C47" w:rsidRDefault="00F5727D" w:rsidP="00F5727D">
      <w:pPr>
        <w:ind w:left="719" w:hangingChars="300" w:hanging="719"/>
        <w:rPr>
          <w:rFonts w:asciiTheme="minorEastAsia" w:eastAsiaTheme="minorEastAsia" w:hAnsiTheme="minorEastAsia"/>
          <w:szCs w:val="24"/>
        </w:rPr>
      </w:pPr>
      <w:r>
        <w:rPr>
          <w:rFonts w:asciiTheme="minorEastAsia" w:eastAsiaTheme="minorEastAsia" w:hAnsiTheme="minorEastAsia" w:hint="eastAsia"/>
          <w:szCs w:val="24"/>
        </w:rPr>
        <w:t xml:space="preserve">　　</w:t>
      </w:r>
      <w:r w:rsidR="004E7C47" w:rsidRPr="004E7C47">
        <w:rPr>
          <w:rFonts w:asciiTheme="minorEastAsia" w:eastAsiaTheme="minorEastAsia" w:hAnsiTheme="minorEastAsia" w:hint="eastAsia"/>
          <w:szCs w:val="24"/>
        </w:rPr>
        <w:t>②　憲法92条は、「地方公共団体の組織及び運営に関する事項は、地方自治の本旨に基づいて、法律でこれを定める」とし、94条は、地方公共団体は「法律の範囲内」で条例を制定することができる旨を定め、さらに、地方自治法14条１項は、「法令に違反しない限りにおいて」、同法２条２項の事務に関し条例を制定できることを定めている。</w:t>
      </w:r>
    </w:p>
    <w:p w:rsidR="004E7C47" w:rsidRPr="004E7C47" w:rsidRDefault="00F5727D" w:rsidP="004E7C47">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 xml:space="preserve">　　</w:t>
      </w:r>
      <w:r w:rsidR="004E7C47" w:rsidRPr="004E7C47">
        <w:rPr>
          <w:rFonts w:asciiTheme="minorEastAsia" w:eastAsiaTheme="minorEastAsia" w:hAnsiTheme="minorEastAsia" w:hint="eastAsia"/>
          <w:szCs w:val="24"/>
        </w:rPr>
        <w:t>③　「法令に違反しない限り」の意味については、</w:t>
      </w:r>
    </w:p>
    <w:p w:rsidR="004E7C47" w:rsidRPr="004E7C47" w:rsidRDefault="004E7C47" w:rsidP="00F5727D">
      <w:pPr>
        <w:ind w:left="719" w:hangingChars="300" w:hanging="719"/>
        <w:rPr>
          <w:rFonts w:asciiTheme="minorEastAsia" w:eastAsiaTheme="minorEastAsia" w:hAnsiTheme="minorEastAsia"/>
          <w:szCs w:val="24"/>
        </w:rPr>
      </w:pPr>
      <w:r w:rsidRPr="004E7C47">
        <w:rPr>
          <w:rFonts w:asciiTheme="minorEastAsia" w:eastAsiaTheme="minorEastAsia" w:hAnsiTheme="minorEastAsia" w:hint="eastAsia"/>
          <w:szCs w:val="24"/>
        </w:rPr>
        <w:t xml:space="preserve">　</w:t>
      </w:r>
      <w:r w:rsidR="00F5727D">
        <w:rPr>
          <w:rFonts w:asciiTheme="minorEastAsia" w:eastAsiaTheme="minorEastAsia" w:hAnsiTheme="minorEastAsia" w:hint="eastAsia"/>
          <w:szCs w:val="24"/>
        </w:rPr>
        <w:t xml:space="preserve">　　</w:t>
      </w:r>
      <w:r w:rsidRPr="004E7C47">
        <w:rPr>
          <w:rFonts w:asciiTheme="minorEastAsia" w:eastAsiaTheme="minorEastAsia" w:hAnsiTheme="minorEastAsia" w:hint="eastAsia"/>
          <w:szCs w:val="24"/>
        </w:rPr>
        <w:t xml:space="preserve">　国の法令の規制の趣旨が全国一律の均一的な規制をめざしていると解される場合には、条例によって</w:t>
      </w:r>
    </w:p>
    <w:p w:rsidR="004E7C47" w:rsidRPr="004E7C47" w:rsidRDefault="00F5727D" w:rsidP="00F5727D">
      <w:pPr>
        <w:ind w:left="1198" w:hangingChars="500" w:hanging="1198"/>
        <w:rPr>
          <w:rFonts w:asciiTheme="minorEastAsia" w:eastAsiaTheme="minorEastAsia" w:hAnsiTheme="minorEastAsia"/>
          <w:szCs w:val="24"/>
        </w:rPr>
      </w:pPr>
      <w:r>
        <w:rPr>
          <w:rFonts w:asciiTheme="minorEastAsia" w:eastAsiaTheme="minorEastAsia" w:hAnsiTheme="minorEastAsia" w:hint="eastAsia"/>
          <w:szCs w:val="24"/>
        </w:rPr>
        <w:t xml:space="preserve">　　</w:t>
      </w:r>
      <w:r w:rsidR="004E7C47" w:rsidRPr="004E7C47">
        <w:rPr>
          <w:rFonts w:asciiTheme="minorEastAsia" w:eastAsiaTheme="minorEastAsia" w:hAnsiTheme="minorEastAsia" w:hint="eastAsia"/>
          <w:szCs w:val="24"/>
        </w:rPr>
        <w:t xml:space="preserve">　</w:t>
      </w:r>
      <w:r w:rsidR="008846FF" w:rsidRPr="004E7C47">
        <w:rPr>
          <w:rFonts w:asciiTheme="minorEastAsia" w:eastAsiaTheme="minorEastAsia" w:hAnsiTheme="minorEastAsia"/>
          <w:szCs w:val="24"/>
        </w:rPr>
        <w:t>(ⅰ)</w:t>
      </w:r>
      <w:r w:rsidR="008846FF">
        <w:rPr>
          <w:rFonts w:asciiTheme="minorEastAsia" w:eastAsiaTheme="minorEastAsia" w:hAnsiTheme="minorEastAsia"/>
          <w:szCs w:val="24"/>
        </w:rPr>
        <w:t xml:space="preserve">　</w:t>
      </w:r>
      <w:r w:rsidR="00CD258D" w:rsidRPr="004E7C47">
        <w:rPr>
          <w:rFonts w:asciiTheme="minorEastAsia" w:eastAsiaTheme="minorEastAsia" w:hAnsiTheme="minorEastAsia" w:hint="eastAsia"/>
          <w:szCs w:val="24"/>
        </w:rPr>
        <w:t>法令が規律の対象としている事項をより厳しく規制すること</w:t>
      </w:r>
    </w:p>
    <w:p w:rsidR="004E7C47" w:rsidRPr="004E7C47" w:rsidRDefault="00F5727D" w:rsidP="00F5727D">
      <w:pPr>
        <w:ind w:left="1198" w:hangingChars="500" w:hanging="1198"/>
        <w:rPr>
          <w:rFonts w:asciiTheme="minorEastAsia" w:eastAsiaTheme="minorEastAsia" w:hAnsiTheme="minorEastAsia"/>
          <w:szCs w:val="24"/>
        </w:rPr>
      </w:pPr>
      <w:r>
        <w:rPr>
          <w:rFonts w:asciiTheme="minorEastAsia" w:eastAsiaTheme="minorEastAsia" w:hAnsiTheme="minorEastAsia" w:hint="eastAsia"/>
          <w:szCs w:val="24"/>
        </w:rPr>
        <w:t xml:space="preserve">　　</w:t>
      </w:r>
      <w:r w:rsidR="004E7C47" w:rsidRPr="004E7C47">
        <w:rPr>
          <w:rFonts w:asciiTheme="minorEastAsia" w:eastAsiaTheme="minorEastAsia" w:hAnsiTheme="minorEastAsia" w:hint="eastAsia"/>
          <w:szCs w:val="24"/>
        </w:rPr>
        <w:t xml:space="preserve">　</w:t>
      </w:r>
      <w:r w:rsidR="008846FF" w:rsidRPr="004E7C47">
        <w:rPr>
          <w:rFonts w:asciiTheme="minorEastAsia" w:eastAsiaTheme="minorEastAsia" w:hAnsiTheme="minorEastAsia"/>
          <w:szCs w:val="24"/>
        </w:rPr>
        <w:t>(ⅱ)</w:t>
      </w:r>
      <w:r w:rsidR="008846FF">
        <w:rPr>
          <w:rFonts w:asciiTheme="minorEastAsia" w:eastAsiaTheme="minorEastAsia" w:hAnsiTheme="minorEastAsia"/>
          <w:szCs w:val="24"/>
        </w:rPr>
        <w:t xml:space="preserve">　</w:t>
      </w:r>
      <w:r w:rsidR="00CD258D" w:rsidRPr="004E7C47">
        <w:rPr>
          <w:rFonts w:asciiTheme="minorEastAsia" w:eastAsiaTheme="minorEastAsia" w:hAnsiTheme="minorEastAsia" w:hint="eastAsia"/>
          <w:szCs w:val="24"/>
        </w:rPr>
        <w:t>法令が規律の対象としていない事項を法令と同一の目的で規制すること</w:t>
      </w:r>
    </w:p>
    <w:p w:rsidR="004E7C47" w:rsidRPr="004E7C47" w:rsidRDefault="00F5727D" w:rsidP="00F5727D">
      <w:pPr>
        <w:ind w:left="719" w:hangingChars="300" w:hanging="719"/>
        <w:rPr>
          <w:rFonts w:asciiTheme="minorEastAsia" w:eastAsiaTheme="minorEastAsia" w:hAnsiTheme="minorEastAsia"/>
          <w:szCs w:val="24"/>
        </w:rPr>
      </w:pPr>
      <w:r>
        <w:rPr>
          <w:rFonts w:asciiTheme="minorEastAsia" w:eastAsiaTheme="minorEastAsia" w:hAnsiTheme="minorEastAsia" w:hint="eastAsia"/>
          <w:szCs w:val="24"/>
        </w:rPr>
        <w:t xml:space="preserve">　　</w:t>
      </w:r>
      <w:r w:rsidR="004E7C47" w:rsidRPr="004E7C47">
        <w:rPr>
          <w:rFonts w:asciiTheme="minorEastAsia" w:eastAsiaTheme="minorEastAsia" w:hAnsiTheme="minorEastAsia" w:hint="eastAsia"/>
          <w:szCs w:val="24"/>
        </w:rPr>
        <w:t xml:space="preserve">　については許されないが、法令が全国的な規制を最低基準として定めていると解される場合には、</w:t>
      </w:r>
      <w:r w:rsidR="008846FF" w:rsidRPr="004E7C47">
        <w:rPr>
          <w:rFonts w:asciiTheme="minorEastAsia" w:eastAsiaTheme="minorEastAsia" w:hAnsiTheme="minorEastAsia"/>
          <w:szCs w:val="24"/>
        </w:rPr>
        <w:t>(ⅰ)(ⅱ)</w:t>
      </w:r>
      <w:r w:rsidR="004E7C47" w:rsidRPr="004E7C47">
        <w:rPr>
          <w:rFonts w:asciiTheme="minorEastAsia" w:eastAsiaTheme="minorEastAsia" w:hAnsiTheme="minorEastAsia" w:hint="eastAsia"/>
          <w:szCs w:val="24"/>
        </w:rPr>
        <w:t>ともに許されるとされてきた。</w:t>
      </w:r>
    </w:p>
    <w:p w:rsidR="004E7C47" w:rsidRPr="004E7C47" w:rsidRDefault="00F5727D" w:rsidP="00F5727D">
      <w:pPr>
        <w:ind w:left="719" w:hangingChars="300" w:hanging="719"/>
        <w:rPr>
          <w:rFonts w:asciiTheme="minorEastAsia" w:eastAsiaTheme="minorEastAsia" w:hAnsiTheme="minorEastAsia"/>
          <w:szCs w:val="24"/>
        </w:rPr>
      </w:pPr>
      <w:r>
        <w:rPr>
          <w:rFonts w:asciiTheme="minorEastAsia" w:eastAsiaTheme="minorEastAsia" w:hAnsiTheme="minorEastAsia" w:hint="eastAsia"/>
          <w:szCs w:val="24"/>
        </w:rPr>
        <w:t xml:space="preserve">　　</w:t>
      </w:r>
      <w:r w:rsidR="004E7C47" w:rsidRPr="004E7C47">
        <w:rPr>
          <w:rFonts w:asciiTheme="minorEastAsia" w:eastAsiaTheme="minorEastAsia" w:hAnsiTheme="minorEastAsia" w:hint="eastAsia"/>
          <w:szCs w:val="24"/>
        </w:rPr>
        <w:t>④　これがいわゆる「上乗せ条例」「横出し条例」と言われるものであるが、「法律の範囲内」であるか「法令に反しない」ものかどうかについて課題になることはしばしばあり、さらに、環境・景観・まちづくり等の観点から自治体が独自に行う規制について、各種行政訴訟が行われてきた。</w:t>
      </w:r>
      <w:r w:rsidR="004E7C47" w:rsidRPr="008846FF">
        <w:rPr>
          <w:rFonts w:asciiTheme="minorEastAsia" w:eastAsiaTheme="minorEastAsia" w:hAnsiTheme="minorEastAsia" w:hint="eastAsia"/>
          <w:szCs w:val="24"/>
          <w:u w:val="single"/>
        </w:rPr>
        <w:t>「法律の範囲内」の取り扱いについては、「上乗せ・横出し条例」の実例に即して言えば、憲法の条文の改正よりも、むしろ、現行法の解釈の問題</w:t>
      </w:r>
      <w:r w:rsidR="004E7C47" w:rsidRPr="004E7C47">
        <w:rPr>
          <w:rFonts w:asciiTheme="minorEastAsia" w:eastAsiaTheme="minorEastAsia" w:hAnsiTheme="minorEastAsia" w:hint="eastAsia"/>
          <w:szCs w:val="24"/>
        </w:rPr>
        <w:t>のほうが大きいと言える。しかし、自治労は、地方分権を推進し、自治体の自己決定を重視すべきとの立場であり、「法律の範囲内」はより限定的に解し、幅広い条例制定権を認めるべきと考える。</w:t>
      </w:r>
    </w:p>
    <w:p w:rsidR="004E7C47" w:rsidRPr="004E7C47" w:rsidRDefault="00F5727D" w:rsidP="00F5727D">
      <w:pPr>
        <w:ind w:left="719" w:hangingChars="300" w:hanging="719"/>
        <w:rPr>
          <w:rFonts w:asciiTheme="minorEastAsia" w:eastAsiaTheme="minorEastAsia" w:hAnsiTheme="minorEastAsia"/>
          <w:szCs w:val="24"/>
        </w:rPr>
      </w:pPr>
      <w:r>
        <w:rPr>
          <w:rFonts w:asciiTheme="minorEastAsia" w:eastAsiaTheme="minorEastAsia" w:hAnsiTheme="minorEastAsia" w:hint="eastAsia"/>
          <w:szCs w:val="24"/>
        </w:rPr>
        <w:t xml:space="preserve">　　</w:t>
      </w:r>
      <w:r w:rsidR="004E7C47" w:rsidRPr="004E7C47">
        <w:rPr>
          <w:rFonts w:asciiTheme="minorEastAsia" w:eastAsiaTheme="minorEastAsia" w:hAnsiTheme="minorEastAsia" w:hint="eastAsia"/>
          <w:szCs w:val="24"/>
        </w:rPr>
        <w:t>⑤　さらに、より大きな課題としては、92条が</w:t>
      </w:r>
      <w:r w:rsidR="007F1223">
        <w:rPr>
          <w:rFonts w:asciiTheme="minorEastAsia" w:eastAsiaTheme="minorEastAsia" w:hAnsiTheme="minorEastAsia" w:hint="eastAsia"/>
          <w:szCs w:val="24"/>
        </w:rPr>
        <w:t>自治体</w:t>
      </w:r>
      <w:r w:rsidR="004E7C47" w:rsidRPr="004E7C47">
        <w:rPr>
          <w:rFonts w:asciiTheme="minorEastAsia" w:eastAsiaTheme="minorEastAsia" w:hAnsiTheme="minorEastAsia" w:hint="eastAsia"/>
          <w:szCs w:val="24"/>
        </w:rPr>
        <w:t>の組織・運営に関する事項は、法律によることを規定している点がある（行政法学者の塩野宏東京大学名誉教授も、アメリカにおける地方自治研究者であるショー・サトウ教授との比較地方自治法研究の場において、この条文が大きな疑問点として示されたことについて、『地方自治第80巻第11号』に論文を寄稿している）。憲法は、一方では自治体の自律・自己決定を掲げながら、他方では自治体の組織・運営については法律に委ねるという他</w:t>
      </w:r>
      <w:r w:rsidR="004E7C47" w:rsidRPr="004E7C47">
        <w:rPr>
          <w:rFonts w:asciiTheme="minorEastAsia" w:eastAsiaTheme="minorEastAsia" w:hAnsiTheme="minorEastAsia" w:hint="eastAsia"/>
          <w:szCs w:val="24"/>
        </w:rPr>
        <w:lastRenderedPageBreak/>
        <w:t>律的な構造になっていること、自治体の基本原理である組織形態と権能が、現状では地方自治法で全国一律に定められていることについての疑問である。現時点において緊急性の高い事項とは言えないが、</w:t>
      </w:r>
      <w:r w:rsidR="004E7C47" w:rsidRPr="00F26BC6">
        <w:rPr>
          <w:rFonts w:asciiTheme="minorEastAsia" w:eastAsiaTheme="minorEastAsia" w:hAnsiTheme="minorEastAsia" w:hint="eastAsia"/>
          <w:szCs w:val="24"/>
          <w:u w:val="single"/>
        </w:rPr>
        <w:t>「自治体は、国から独立した権限を確立し、自治体は、あらゆる事務について法律が明確に禁止しない限り条例を制定することができる」（1998年自治労・自治総研「自治基本法研究会」報告）</w:t>
      </w:r>
      <w:r w:rsidR="004E7C47" w:rsidRPr="004E7C47">
        <w:rPr>
          <w:rFonts w:asciiTheme="minorEastAsia" w:eastAsiaTheme="minorEastAsia" w:hAnsiTheme="minorEastAsia" w:hint="eastAsia"/>
          <w:szCs w:val="24"/>
        </w:rPr>
        <w:t>ことをめざし、国籍条項の撤廃や外国人の地方参政権、拘束的住民投票なども含めて、各自治体で決定できるようにしていくことについて検討し、議論の深化等を図っていくこととする。</w:t>
      </w:r>
    </w:p>
    <w:p w:rsidR="004E7C47" w:rsidRPr="004E7C47" w:rsidRDefault="00F5727D" w:rsidP="00F5727D">
      <w:pPr>
        <w:ind w:left="719" w:hangingChars="300" w:hanging="719"/>
        <w:rPr>
          <w:rFonts w:asciiTheme="minorEastAsia" w:eastAsiaTheme="minorEastAsia" w:hAnsiTheme="minorEastAsia"/>
          <w:szCs w:val="24"/>
        </w:rPr>
      </w:pPr>
      <w:r>
        <w:rPr>
          <w:rFonts w:asciiTheme="minorEastAsia" w:eastAsiaTheme="minorEastAsia" w:hAnsiTheme="minorEastAsia" w:hint="eastAsia"/>
          <w:szCs w:val="24"/>
        </w:rPr>
        <w:t xml:space="preserve">　　</w:t>
      </w:r>
      <w:r w:rsidR="004E7C47" w:rsidRPr="004E7C47">
        <w:rPr>
          <w:rFonts w:asciiTheme="minorEastAsia" w:eastAsiaTheme="minorEastAsia" w:hAnsiTheme="minorEastAsia" w:hint="eastAsia"/>
          <w:szCs w:val="24"/>
        </w:rPr>
        <w:t>⑥　なお、全国知事会は、改正草案92条５項において、「自治体の組織運営に関する</w:t>
      </w:r>
      <w:r w:rsidR="004E7C47" w:rsidRPr="00DE04AF">
        <w:rPr>
          <w:rFonts w:asciiTheme="minorEastAsia" w:eastAsiaTheme="minorEastAsia" w:hAnsiTheme="minorEastAsia" w:hint="eastAsia"/>
          <w:szCs w:val="24"/>
          <w:u w:val="single"/>
        </w:rPr>
        <w:t>共通的な事項</w:t>
      </w:r>
      <w:r w:rsidR="004E7C47" w:rsidRPr="004E7C47">
        <w:rPr>
          <w:rFonts w:asciiTheme="minorEastAsia" w:eastAsiaTheme="minorEastAsia" w:hAnsiTheme="minorEastAsia" w:hint="eastAsia"/>
          <w:szCs w:val="24"/>
        </w:rPr>
        <w:t>は、法律で定める」としており、自治体の選択・決定権により幅を持たせる考えが示されている。法律で定めるべき</w:t>
      </w:r>
      <w:r w:rsidR="004E7C47" w:rsidRPr="00DE04AF">
        <w:rPr>
          <w:rFonts w:asciiTheme="minorEastAsia" w:eastAsiaTheme="minorEastAsia" w:hAnsiTheme="minorEastAsia" w:hint="eastAsia"/>
          <w:szCs w:val="24"/>
        </w:rPr>
        <w:t>共通的な事項</w:t>
      </w:r>
      <w:r w:rsidR="004E7C47" w:rsidRPr="004E7C47">
        <w:rPr>
          <w:rFonts w:asciiTheme="minorEastAsia" w:eastAsiaTheme="minorEastAsia" w:hAnsiTheme="minorEastAsia" w:hint="eastAsia"/>
          <w:szCs w:val="24"/>
        </w:rPr>
        <w:t>の範囲は明らかではないが、地方分権の観点から、中長期的課題として検討に値するものである。</w:t>
      </w:r>
    </w:p>
    <w:p w:rsidR="004E7C47" w:rsidRPr="004E7C47" w:rsidRDefault="004E7C47" w:rsidP="004E7C47">
      <w:pPr>
        <w:ind w:left="240" w:hangingChars="100" w:hanging="240"/>
        <w:rPr>
          <w:rFonts w:asciiTheme="minorEastAsia" w:eastAsiaTheme="minorEastAsia" w:hAnsiTheme="minorEastAsia"/>
          <w:szCs w:val="24"/>
        </w:rPr>
      </w:pPr>
    </w:p>
    <w:p w:rsidR="004E7C47" w:rsidRPr="00F26BC6" w:rsidRDefault="004E7C47" w:rsidP="004E7C47">
      <w:pPr>
        <w:ind w:left="240" w:hangingChars="100" w:hanging="240"/>
        <w:rPr>
          <w:rFonts w:asciiTheme="majorEastAsia" w:eastAsiaTheme="majorEastAsia" w:hAnsiTheme="majorEastAsia"/>
          <w:szCs w:val="24"/>
        </w:rPr>
      </w:pPr>
      <w:r w:rsidRPr="00F26BC6">
        <w:rPr>
          <w:rFonts w:asciiTheme="majorEastAsia" w:eastAsiaTheme="majorEastAsia" w:hAnsiTheme="majorEastAsia" w:hint="eastAsia"/>
          <w:szCs w:val="24"/>
        </w:rPr>
        <w:t>(２)</w:t>
      </w:r>
      <w:r w:rsidR="00F26BC6" w:rsidRPr="00F26BC6">
        <w:rPr>
          <w:rFonts w:asciiTheme="majorEastAsia" w:eastAsiaTheme="majorEastAsia" w:hAnsiTheme="majorEastAsia" w:hint="eastAsia"/>
          <w:szCs w:val="24"/>
        </w:rPr>
        <w:t xml:space="preserve">　</w:t>
      </w:r>
      <w:r w:rsidRPr="00F26BC6">
        <w:rPr>
          <w:rFonts w:asciiTheme="majorEastAsia" w:eastAsiaTheme="majorEastAsia" w:hAnsiTheme="majorEastAsia" w:hint="eastAsia"/>
          <w:szCs w:val="24"/>
        </w:rPr>
        <w:t>二元代表制・町村総会等のあり方</w:t>
      </w:r>
    </w:p>
    <w:p w:rsidR="004E7C47" w:rsidRPr="004E7C47" w:rsidRDefault="002F21CB" w:rsidP="002F21CB">
      <w:pPr>
        <w:ind w:left="719" w:hangingChars="300" w:hanging="719"/>
        <w:rPr>
          <w:rFonts w:asciiTheme="minorEastAsia" w:eastAsiaTheme="minorEastAsia" w:hAnsiTheme="minorEastAsia"/>
          <w:szCs w:val="24"/>
        </w:rPr>
      </w:pPr>
      <w:r>
        <w:rPr>
          <w:rFonts w:asciiTheme="minorEastAsia" w:eastAsiaTheme="minorEastAsia" w:hAnsiTheme="minorEastAsia" w:hint="eastAsia"/>
          <w:szCs w:val="24"/>
        </w:rPr>
        <w:t xml:space="preserve">　　</w:t>
      </w:r>
      <w:r w:rsidR="004E7C47" w:rsidRPr="004E7C47">
        <w:rPr>
          <w:rFonts w:asciiTheme="minorEastAsia" w:eastAsiaTheme="minorEastAsia" w:hAnsiTheme="minorEastAsia" w:hint="eastAsia"/>
          <w:szCs w:val="24"/>
        </w:rPr>
        <w:t>①　自治労は自治体が「首長」と「議会」の二元代表制であることを憲法が規定していること（93条）については、特に課題としてこなかった。むしろ、自治体議員連合等を中心に、議会の活性化をめざしてきた。しかし、上記(１)同様、欧米等のような二元代表制以外の組織運営（議会－支配人型、理事会型など）を自治体が選択しえないことについては、将来的な課題としては検討の余地があると考えられる。</w:t>
      </w:r>
    </w:p>
    <w:p w:rsidR="004E7C47" w:rsidRPr="004E7C47" w:rsidRDefault="002F21CB" w:rsidP="002F21CB">
      <w:pPr>
        <w:ind w:left="719" w:hangingChars="300" w:hanging="719"/>
        <w:rPr>
          <w:rFonts w:asciiTheme="minorEastAsia" w:eastAsiaTheme="minorEastAsia" w:hAnsiTheme="minorEastAsia"/>
          <w:szCs w:val="24"/>
        </w:rPr>
      </w:pPr>
      <w:r>
        <w:rPr>
          <w:rFonts w:asciiTheme="minorEastAsia" w:eastAsiaTheme="minorEastAsia" w:hAnsiTheme="minorEastAsia" w:hint="eastAsia"/>
          <w:szCs w:val="24"/>
        </w:rPr>
        <w:t xml:space="preserve">　　</w:t>
      </w:r>
      <w:r w:rsidR="004E7C47" w:rsidRPr="004E7C47">
        <w:rPr>
          <w:rFonts w:asciiTheme="minorEastAsia" w:eastAsiaTheme="minorEastAsia" w:hAnsiTheme="minorEastAsia" w:hint="eastAsia"/>
          <w:szCs w:val="24"/>
        </w:rPr>
        <w:t>②　また、憲法では地方公共団体には議会を設置するとしながら、地方自治法94条において「町村は、条例で、第八十九条の規定にかかわらず、議会を置かず、選挙権を有する者の総会を設けることができる」として、議会を置かない場合の規定を定めていることについて、違憲性を指摘する見解もある。高知県大川村議会において、村長が村議会の廃止と村総会の設置を検討する旨を表明したことから「町村総会」の存在に注目が集まったものである。</w:t>
      </w:r>
    </w:p>
    <w:p w:rsidR="004E7C47" w:rsidRPr="004E7C47" w:rsidRDefault="002F21CB" w:rsidP="002F21CB">
      <w:pPr>
        <w:ind w:left="719" w:hangingChars="300" w:hanging="719"/>
        <w:rPr>
          <w:rFonts w:asciiTheme="minorEastAsia" w:eastAsiaTheme="minorEastAsia" w:hAnsiTheme="minorEastAsia"/>
          <w:szCs w:val="24"/>
        </w:rPr>
      </w:pPr>
      <w:r>
        <w:rPr>
          <w:rFonts w:asciiTheme="minorEastAsia" w:eastAsiaTheme="minorEastAsia" w:hAnsiTheme="minorEastAsia" w:hint="eastAsia"/>
          <w:szCs w:val="24"/>
        </w:rPr>
        <w:t xml:space="preserve">　　</w:t>
      </w:r>
      <w:r w:rsidR="004E7C47" w:rsidRPr="004E7C47">
        <w:rPr>
          <w:rFonts w:asciiTheme="minorEastAsia" w:eastAsiaTheme="minorEastAsia" w:hAnsiTheme="minorEastAsia" w:hint="eastAsia"/>
          <w:szCs w:val="24"/>
        </w:rPr>
        <w:t>③　これについては、2018年２月７日に、「町村総会」の合憲性に関する質問主意書が出され、２月20日に政府答弁書が示された。答弁書においては、「地方自治法第94条の規定による町村総会は、憲法第93条１項にいう『議事機関』としての『議会』に当たるものと考えている」とされたが、町村総会が現実として議決機関として機能し得るのかどうかについては、疑問視する学識者も少なくない。</w:t>
      </w:r>
    </w:p>
    <w:p w:rsidR="004E7C47" w:rsidRPr="004E7C47" w:rsidRDefault="002F21CB" w:rsidP="002F21CB">
      <w:pPr>
        <w:ind w:left="719" w:hangingChars="300" w:hanging="719"/>
        <w:rPr>
          <w:rFonts w:asciiTheme="minorEastAsia" w:eastAsiaTheme="minorEastAsia" w:hAnsiTheme="minorEastAsia"/>
          <w:szCs w:val="24"/>
        </w:rPr>
      </w:pPr>
      <w:r>
        <w:rPr>
          <w:rFonts w:asciiTheme="minorEastAsia" w:eastAsiaTheme="minorEastAsia" w:hAnsiTheme="minorEastAsia" w:hint="eastAsia"/>
          <w:szCs w:val="24"/>
        </w:rPr>
        <w:t xml:space="preserve">　　</w:t>
      </w:r>
      <w:r w:rsidR="004E7C47" w:rsidRPr="004E7C47">
        <w:rPr>
          <w:rFonts w:asciiTheme="minorEastAsia" w:eastAsiaTheme="minorEastAsia" w:hAnsiTheme="minorEastAsia" w:hint="eastAsia"/>
          <w:szCs w:val="24"/>
        </w:rPr>
        <w:t>④　なお、総務省は、「町村議会のあり方に関する研究会」報告を３月26日に公表した。そこでは、町村総会により弾力的な運用ではなく、むしろ、議決権限を制約することで多数の非専業的議員を確保する新たな制度設計などが検討されている。これに対し、全国町村議会議長会は、実際の地方議会におけるこれまでの自主的な取り組みを重視すべきであり、また、議会の権限を低下させる制度設計に反対の意思を示している。</w:t>
      </w:r>
    </w:p>
    <w:p w:rsidR="004E7C47" w:rsidRPr="004E7C47" w:rsidRDefault="002F21CB" w:rsidP="002F21CB">
      <w:pPr>
        <w:ind w:left="719" w:hangingChars="300" w:hanging="719"/>
        <w:rPr>
          <w:rFonts w:asciiTheme="minorEastAsia" w:eastAsiaTheme="minorEastAsia" w:hAnsiTheme="minorEastAsia"/>
          <w:szCs w:val="24"/>
        </w:rPr>
      </w:pPr>
      <w:r>
        <w:rPr>
          <w:rFonts w:asciiTheme="minorEastAsia" w:eastAsiaTheme="minorEastAsia" w:hAnsiTheme="minorEastAsia" w:hint="eastAsia"/>
          <w:szCs w:val="24"/>
        </w:rPr>
        <w:lastRenderedPageBreak/>
        <w:t xml:space="preserve">　　</w:t>
      </w:r>
      <w:r w:rsidR="004E7C47" w:rsidRPr="004E7C47">
        <w:rPr>
          <w:rFonts w:asciiTheme="minorEastAsia" w:eastAsiaTheme="minorEastAsia" w:hAnsiTheme="minorEastAsia" w:hint="eastAsia"/>
          <w:szCs w:val="24"/>
        </w:rPr>
        <w:t>⑤　自治労としては、町村総会は憲法改正に関連する課題ではなく、「議員のなり手不足」の解決策や議会事務局の役割、住民参加の問題と捉えるべきと考える。さらに、町村議会のあり方については、総務省の研究会報告を受ける形で</w:t>
      </w:r>
      <w:r w:rsidR="00CD258D">
        <w:rPr>
          <w:rFonts w:asciiTheme="minorEastAsia" w:eastAsiaTheme="minorEastAsia" w:hAnsiTheme="minorEastAsia" w:hint="eastAsia"/>
          <w:szCs w:val="24"/>
        </w:rPr>
        <w:t>地方制度調査</w:t>
      </w:r>
      <w:r w:rsidR="001F0AE9">
        <w:rPr>
          <w:rFonts w:asciiTheme="minorEastAsia" w:eastAsiaTheme="minorEastAsia" w:hAnsiTheme="minorEastAsia" w:hint="eastAsia"/>
          <w:szCs w:val="24"/>
        </w:rPr>
        <w:t>会</w:t>
      </w:r>
      <w:r w:rsidR="004E7C47" w:rsidRPr="004E7C47">
        <w:rPr>
          <w:rFonts w:asciiTheme="minorEastAsia" w:eastAsiaTheme="minorEastAsia" w:hAnsiTheme="minorEastAsia" w:hint="eastAsia"/>
          <w:szCs w:val="24"/>
        </w:rPr>
        <w:t>等での議論が行われる見込みであることなども踏まえながら、自治研作業委員会を設置して検討を開始したところである。</w:t>
      </w:r>
    </w:p>
    <w:p w:rsidR="004E7C47" w:rsidRPr="004E7C47" w:rsidRDefault="004E7C47" w:rsidP="004E7C47">
      <w:pPr>
        <w:ind w:left="240" w:hangingChars="100" w:hanging="240"/>
        <w:rPr>
          <w:rFonts w:asciiTheme="minorEastAsia" w:eastAsiaTheme="minorEastAsia" w:hAnsiTheme="minorEastAsia"/>
          <w:szCs w:val="24"/>
        </w:rPr>
      </w:pPr>
    </w:p>
    <w:p w:rsidR="004E7C47" w:rsidRPr="00F26BC6" w:rsidRDefault="004E7C47" w:rsidP="004E7C47">
      <w:pPr>
        <w:ind w:left="240" w:hangingChars="100" w:hanging="240"/>
        <w:rPr>
          <w:rFonts w:asciiTheme="majorEastAsia" w:eastAsiaTheme="majorEastAsia" w:hAnsiTheme="majorEastAsia"/>
          <w:szCs w:val="24"/>
        </w:rPr>
      </w:pPr>
      <w:r w:rsidRPr="00F26BC6">
        <w:rPr>
          <w:rFonts w:asciiTheme="majorEastAsia" w:eastAsiaTheme="majorEastAsia" w:hAnsiTheme="majorEastAsia" w:hint="eastAsia"/>
          <w:szCs w:val="24"/>
        </w:rPr>
        <w:t>(３)</w:t>
      </w:r>
      <w:r w:rsidR="00F26BC6" w:rsidRPr="00F26BC6">
        <w:rPr>
          <w:rFonts w:asciiTheme="majorEastAsia" w:eastAsiaTheme="majorEastAsia" w:hAnsiTheme="majorEastAsia" w:hint="eastAsia"/>
          <w:szCs w:val="24"/>
        </w:rPr>
        <w:t xml:space="preserve">　</w:t>
      </w:r>
      <w:r w:rsidRPr="00F26BC6">
        <w:rPr>
          <w:rFonts w:asciiTheme="majorEastAsia" w:eastAsiaTheme="majorEastAsia" w:hAnsiTheme="majorEastAsia" w:hint="eastAsia"/>
          <w:szCs w:val="24"/>
        </w:rPr>
        <w:t>直接請求権</w:t>
      </w:r>
    </w:p>
    <w:p w:rsidR="004E7C47" w:rsidRPr="004E7C47" w:rsidRDefault="002F21CB" w:rsidP="002F21CB">
      <w:pPr>
        <w:ind w:left="719" w:hangingChars="300" w:hanging="719"/>
        <w:rPr>
          <w:rFonts w:asciiTheme="minorEastAsia" w:eastAsiaTheme="minorEastAsia" w:hAnsiTheme="minorEastAsia"/>
          <w:szCs w:val="24"/>
        </w:rPr>
      </w:pPr>
      <w:r>
        <w:rPr>
          <w:rFonts w:asciiTheme="minorEastAsia" w:eastAsiaTheme="minorEastAsia" w:hAnsiTheme="minorEastAsia" w:hint="eastAsia"/>
          <w:szCs w:val="24"/>
        </w:rPr>
        <w:t xml:space="preserve">　　</w:t>
      </w:r>
      <w:r w:rsidR="004E7C47" w:rsidRPr="004E7C47">
        <w:rPr>
          <w:rFonts w:asciiTheme="minorEastAsia" w:eastAsiaTheme="minorEastAsia" w:hAnsiTheme="minorEastAsia" w:hint="eastAsia"/>
          <w:szCs w:val="24"/>
        </w:rPr>
        <w:t>①　自治労は直接請求について活用促進する、すなわち、基本的に「議会」を重視し、直接請求や住民監査はそれを補完するものとして位置づけてきた。</w:t>
      </w:r>
    </w:p>
    <w:p w:rsidR="004E7C47" w:rsidRPr="004E7C47" w:rsidRDefault="002F21CB" w:rsidP="002F21CB">
      <w:pPr>
        <w:ind w:left="719" w:hangingChars="300" w:hanging="719"/>
        <w:rPr>
          <w:rFonts w:asciiTheme="minorEastAsia" w:eastAsiaTheme="minorEastAsia" w:hAnsiTheme="minorEastAsia"/>
          <w:szCs w:val="24"/>
        </w:rPr>
      </w:pPr>
      <w:r>
        <w:rPr>
          <w:rFonts w:asciiTheme="minorEastAsia" w:eastAsiaTheme="minorEastAsia" w:hAnsiTheme="minorEastAsia" w:hint="eastAsia"/>
          <w:szCs w:val="24"/>
        </w:rPr>
        <w:t xml:space="preserve">　　</w:t>
      </w:r>
      <w:r w:rsidR="004E7C47" w:rsidRPr="004E7C47">
        <w:rPr>
          <w:rFonts w:asciiTheme="minorEastAsia" w:eastAsiaTheme="minorEastAsia" w:hAnsiTheme="minorEastAsia" w:hint="eastAsia"/>
          <w:szCs w:val="24"/>
        </w:rPr>
        <w:t>②　憲法の地方自治規定を具体化する地方自治法は、住民投票について根拠規定を設けていないため、住民投票を条例で定める場合には、</w:t>
      </w:r>
      <w:r w:rsidR="004E7C47" w:rsidRPr="00E606E3">
        <w:rPr>
          <w:rFonts w:asciiTheme="minorEastAsia" w:eastAsiaTheme="minorEastAsia" w:hAnsiTheme="minorEastAsia" w:hint="eastAsia"/>
          <w:szCs w:val="24"/>
        </w:rPr>
        <w:t>法律で定める議会や長の権限を法的に侵害しない範囲</w:t>
      </w:r>
      <w:r w:rsidR="004E7C47" w:rsidRPr="004E7C47">
        <w:rPr>
          <w:rFonts w:asciiTheme="minorEastAsia" w:eastAsiaTheme="minorEastAsia" w:hAnsiTheme="minorEastAsia" w:hint="eastAsia"/>
          <w:szCs w:val="24"/>
        </w:rPr>
        <w:t>で認められることになり、法的拘束力をもたない住民投票である限り許されるものと解されている。</w:t>
      </w:r>
    </w:p>
    <w:p w:rsidR="004E7C47" w:rsidRPr="004E7C47" w:rsidRDefault="002F21CB" w:rsidP="002F21CB">
      <w:pPr>
        <w:ind w:left="719" w:hangingChars="300" w:hanging="719"/>
        <w:rPr>
          <w:rFonts w:asciiTheme="minorEastAsia" w:eastAsiaTheme="minorEastAsia" w:hAnsiTheme="minorEastAsia"/>
          <w:szCs w:val="24"/>
        </w:rPr>
      </w:pPr>
      <w:r>
        <w:rPr>
          <w:rFonts w:asciiTheme="minorEastAsia" w:eastAsiaTheme="minorEastAsia" w:hAnsiTheme="minorEastAsia" w:hint="eastAsia"/>
          <w:szCs w:val="24"/>
        </w:rPr>
        <w:t xml:space="preserve">　　</w:t>
      </w:r>
      <w:r w:rsidR="004E7C47" w:rsidRPr="004E7C47">
        <w:rPr>
          <w:rFonts w:asciiTheme="minorEastAsia" w:eastAsiaTheme="minorEastAsia" w:hAnsiTheme="minorEastAsia" w:hint="eastAsia"/>
          <w:szCs w:val="24"/>
        </w:rPr>
        <w:t>③　一方、地方自治法は、住民の直接請求として、条例の改廃の請求（74条～74条の４）、監査の請求（75条）、議会の解散請求（76条～79条）、議員・長・役員の解職請求（80条～88条）を認め、このうち解散請求（76条～77条）と解職請求（80条～83条）に対して住民投票を認めている。</w:t>
      </w:r>
    </w:p>
    <w:p w:rsidR="004E7C47" w:rsidRPr="004E7C47" w:rsidRDefault="002F21CB" w:rsidP="002F21CB">
      <w:pPr>
        <w:ind w:left="719" w:hangingChars="300" w:hanging="719"/>
        <w:rPr>
          <w:rFonts w:asciiTheme="minorEastAsia" w:eastAsiaTheme="minorEastAsia" w:hAnsiTheme="minorEastAsia"/>
          <w:szCs w:val="24"/>
        </w:rPr>
      </w:pPr>
      <w:r>
        <w:rPr>
          <w:rFonts w:asciiTheme="minorEastAsia" w:eastAsiaTheme="minorEastAsia" w:hAnsiTheme="minorEastAsia" w:hint="eastAsia"/>
          <w:szCs w:val="24"/>
        </w:rPr>
        <w:t xml:space="preserve">　　</w:t>
      </w:r>
      <w:r w:rsidR="004E7C47" w:rsidRPr="004E7C47">
        <w:rPr>
          <w:rFonts w:asciiTheme="minorEastAsia" w:eastAsiaTheme="minorEastAsia" w:hAnsiTheme="minorEastAsia" w:hint="eastAsia"/>
          <w:szCs w:val="24"/>
        </w:rPr>
        <w:t>④　これらの諸制度は、法律に定める議会や長について、リコール権を定めたものであり、「法的拘束力をもたない住民投票」とあわせて活用すれば、地方自治の健全な発展を図ることが可能とも考えられる。この範囲であれば、憲法92条の「地方自治の本旨」にかなうものとされており、現時点において、憲法改正の緊急性は高くない。ただし、住民投票制度については、自治体の意思決定過程における住民参画のあり方として、今後検討されるべき課題である。</w:t>
      </w:r>
    </w:p>
    <w:p w:rsidR="004E7C47" w:rsidRDefault="004E7C47" w:rsidP="004E7C47">
      <w:pPr>
        <w:ind w:left="240" w:hangingChars="100" w:hanging="240"/>
        <w:rPr>
          <w:rFonts w:asciiTheme="minorEastAsia" w:eastAsiaTheme="minorEastAsia" w:hAnsiTheme="minorEastAsia"/>
          <w:szCs w:val="24"/>
        </w:rPr>
      </w:pPr>
    </w:p>
    <w:p w:rsidR="00B749F8" w:rsidRPr="004E7C47" w:rsidRDefault="00B749F8" w:rsidP="004E7C47">
      <w:pPr>
        <w:ind w:left="240" w:hangingChars="100" w:hanging="240"/>
        <w:rPr>
          <w:rFonts w:asciiTheme="minorEastAsia" w:eastAsiaTheme="minorEastAsia" w:hAnsiTheme="minorEastAsia"/>
          <w:szCs w:val="24"/>
        </w:rPr>
      </w:pPr>
    </w:p>
    <w:p w:rsidR="004E7C47" w:rsidRPr="00B749F8" w:rsidRDefault="004E7C47" w:rsidP="004E7C47">
      <w:pPr>
        <w:ind w:left="280" w:hangingChars="100" w:hanging="280"/>
        <w:rPr>
          <w:rFonts w:asciiTheme="majorEastAsia" w:eastAsiaTheme="majorEastAsia" w:hAnsiTheme="majorEastAsia"/>
          <w:sz w:val="28"/>
          <w:szCs w:val="28"/>
        </w:rPr>
      </w:pPr>
      <w:r w:rsidRPr="00B749F8">
        <w:rPr>
          <w:rFonts w:asciiTheme="majorEastAsia" w:eastAsiaTheme="majorEastAsia" w:hAnsiTheme="majorEastAsia" w:hint="eastAsia"/>
          <w:sz w:val="28"/>
          <w:szCs w:val="28"/>
        </w:rPr>
        <w:t>4.</w:t>
      </w:r>
      <w:r w:rsidR="00B749F8" w:rsidRPr="00B749F8">
        <w:rPr>
          <w:rFonts w:asciiTheme="majorEastAsia" w:eastAsiaTheme="majorEastAsia" w:hAnsiTheme="majorEastAsia" w:hint="eastAsia"/>
          <w:sz w:val="28"/>
          <w:szCs w:val="28"/>
        </w:rPr>
        <w:t xml:space="preserve">　</w:t>
      </w:r>
      <w:r w:rsidRPr="00B749F8">
        <w:rPr>
          <w:rFonts w:asciiTheme="majorEastAsia" w:eastAsiaTheme="majorEastAsia" w:hAnsiTheme="majorEastAsia" w:hint="eastAsia"/>
          <w:sz w:val="28"/>
          <w:szCs w:val="28"/>
        </w:rPr>
        <w:t>市町村</w:t>
      </w:r>
      <w:r w:rsidRPr="00800EF8">
        <w:rPr>
          <w:rFonts w:asciiTheme="minorEastAsia" w:eastAsiaTheme="minorEastAsia" w:hAnsiTheme="minorEastAsia" w:hint="eastAsia"/>
          <w:sz w:val="28"/>
          <w:szCs w:val="28"/>
        </w:rPr>
        <w:t>・</w:t>
      </w:r>
      <w:r w:rsidRPr="00B749F8">
        <w:rPr>
          <w:rFonts w:asciiTheme="majorEastAsia" w:eastAsiaTheme="majorEastAsia" w:hAnsiTheme="majorEastAsia" w:hint="eastAsia"/>
          <w:sz w:val="28"/>
          <w:szCs w:val="28"/>
        </w:rPr>
        <w:t>都道府県と道州制</w:t>
      </w:r>
    </w:p>
    <w:p w:rsidR="00B749F8" w:rsidRDefault="00B749F8" w:rsidP="004E7C47">
      <w:pPr>
        <w:ind w:left="240" w:hangingChars="100" w:hanging="240"/>
        <w:rPr>
          <w:rFonts w:asciiTheme="minorEastAsia" w:eastAsiaTheme="minorEastAsia" w:hAnsiTheme="minorEastAsia"/>
          <w:szCs w:val="24"/>
        </w:rPr>
      </w:pPr>
    </w:p>
    <w:p w:rsidR="004E7C47" w:rsidRPr="00B749F8" w:rsidRDefault="004E7C47" w:rsidP="004E7C47">
      <w:pPr>
        <w:ind w:left="240" w:hangingChars="100" w:hanging="240"/>
        <w:rPr>
          <w:rFonts w:asciiTheme="majorEastAsia" w:eastAsiaTheme="majorEastAsia" w:hAnsiTheme="majorEastAsia"/>
          <w:szCs w:val="24"/>
        </w:rPr>
      </w:pPr>
      <w:r w:rsidRPr="00B749F8">
        <w:rPr>
          <w:rFonts w:asciiTheme="majorEastAsia" w:eastAsiaTheme="majorEastAsia" w:hAnsiTheme="majorEastAsia" w:hint="eastAsia"/>
          <w:szCs w:val="24"/>
        </w:rPr>
        <w:t>(１)</w:t>
      </w:r>
      <w:r w:rsidR="00B749F8" w:rsidRPr="00B749F8">
        <w:rPr>
          <w:rFonts w:asciiTheme="majorEastAsia" w:eastAsiaTheme="majorEastAsia" w:hAnsiTheme="majorEastAsia" w:hint="eastAsia"/>
          <w:szCs w:val="24"/>
        </w:rPr>
        <w:t xml:space="preserve">　</w:t>
      </w:r>
      <w:r w:rsidRPr="00B749F8">
        <w:rPr>
          <w:rFonts w:asciiTheme="majorEastAsia" w:eastAsiaTheme="majorEastAsia" w:hAnsiTheme="majorEastAsia" w:hint="eastAsia"/>
          <w:szCs w:val="24"/>
        </w:rPr>
        <w:t>「地方公共団体」の種類についての規定</w:t>
      </w:r>
    </w:p>
    <w:p w:rsidR="004E7C47" w:rsidRPr="004E7C47" w:rsidRDefault="00B749F8" w:rsidP="00B749F8">
      <w:pPr>
        <w:ind w:left="719" w:hangingChars="300" w:hanging="719"/>
        <w:rPr>
          <w:rFonts w:asciiTheme="minorEastAsia" w:eastAsiaTheme="minorEastAsia" w:hAnsiTheme="minorEastAsia"/>
          <w:szCs w:val="24"/>
        </w:rPr>
      </w:pPr>
      <w:r>
        <w:rPr>
          <w:rFonts w:asciiTheme="minorEastAsia" w:eastAsiaTheme="minorEastAsia" w:hAnsiTheme="minorEastAsia" w:hint="eastAsia"/>
          <w:szCs w:val="24"/>
        </w:rPr>
        <w:t xml:space="preserve">　　</w:t>
      </w:r>
      <w:r w:rsidR="004E7C47" w:rsidRPr="004E7C47">
        <w:rPr>
          <w:rFonts w:asciiTheme="minorEastAsia" w:eastAsiaTheme="minorEastAsia" w:hAnsiTheme="minorEastAsia" w:hint="eastAsia"/>
          <w:szCs w:val="24"/>
        </w:rPr>
        <w:t>①　憲法には、「地方公共団体」と規定され、「都道府県」「市町村」の文言はない。それに対し、基礎自治体である「市町村」が「完全自治体」であることを憲法の中に明記すべきという議論がある。確かに、社会保障をはじめとした事務事業が拡大・移譲される中において、それに伴う人員・財源が拡充されなかったことが、半ば強制的な市町村合併が進められた背景となっており、</w:t>
      </w:r>
      <w:r w:rsidR="004E7C47" w:rsidRPr="00E606E3">
        <w:rPr>
          <w:rFonts w:asciiTheme="minorEastAsia" w:eastAsiaTheme="minorEastAsia" w:hAnsiTheme="minorEastAsia" w:hint="eastAsia"/>
          <w:szCs w:val="24"/>
        </w:rPr>
        <w:t>「西尾私案」（※</w:t>
      </w:r>
      <w:r w:rsidR="00FF5777" w:rsidRPr="00E606E3">
        <w:rPr>
          <w:rFonts w:asciiTheme="minorEastAsia" w:eastAsiaTheme="minorEastAsia" w:hAnsiTheme="minorEastAsia"/>
          <w:szCs w:val="24"/>
        </w:rPr>
        <w:t>)</w:t>
      </w:r>
      <w:r w:rsidR="00FF5777" w:rsidRPr="00FF5777">
        <w:rPr>
          <w:rFonts w:asciiTheme="minorEastAsia" w:eastAsiaTheme="minorEastAsia" w:hAnsiTheme="minorEastAsia"/>
          <w:szCs w:val="24"/>
        </w:rPr>
        <w:t xml:space="preserve"> </w:t>
      </w:r>
      <w:r w:rsidR="004E7C47" w:rsidRPr="004E7C47">
        <w:rPr>
          <w:rFonts w:asciiTheme="minorEastAsia" w:eastAsiaTheme="minorEastAsia" w:hAnsiTheme="minorEastAsia" w:hint="eastAsia"/>
          <w:szCs w:val="24"/>
        </w:rPr>
        <w:t>に示された「特例町村制」導入のような考え方を阻止する手法のひとつとして評価できる部分もある。</w:t>
      </w:r>
    </w:p>
    <w:p w:rsidR="004E7C47" w:rsidRPr="004E7C47" w:rsidRDefault="00B749F8" w:rsidP="00B749F8">
      <w:pPr>
        <w:ind w:left="719" w:hangingChars="300" w:hanging="719"/>
        <w:rPr>
          <w:rFonts w:asciiTheme="minorEastAsia" w:eastAsiaTheme="minorEastAsia" w:hAnsiTheme="minorEastAsia"/>
          <w:szCs w:val="24"/>
        </w:rPr>
      </w:pPr>
      <w:r>
        <w:rPr>
          <w:rFonts w:asciiTheme="minorEastAsia" w:eastAsiaTheme="minorEastAsia" w:hAnsiTheme="minorEastAsia" w:hint="eastAsia"/>
          <w:szCs w:val="24"/>
        </w:rPr>
        <w:t xml:space="preserve">　　</w:t>
      </w:r>
      <w:r w:rsidR="004E7C47" w:rsidRPr="004E7C47">
        <w:rPr>
          <w:rFonts w:asciiTheme="minorEastAsia" w:eastAsiaTheme="minorEastAsia" w:hAnsiTheme="minorEastAsia" w:hint="eastAsia"/>
          <w:szCs w:val="24"/>
        </w:rPr>
        <w:t>②　なお、全国知事会は、改正草案において、「地方公共団体は、基礎的な地方公共</w:t>
      </w:r>
      <w:r w:rsidR="004E7C47" w:rsidRPr="004E7C47">
        <w:rPr>
          <w:rFonts w:asciiTheme="minorEastAsia" w:eastAsiaTheme="minorEastAsia" w:hAnsiTheme="minorEastAsia" w:hint="eastAsia"/>
          <w:szCs w:val="24"/>
        </w:rPr>
        <w:lastRenderedPageBreak/>
        <w:t>団体と、これを包括する広域的な地方公共団体及びその他法律で定める特別の地方公共団体とする」という条項を設けることとしている（改正草案92条３項）。しかし、同時に、改正草案47条２項において「参議院議員の選挙において、選挙区を設置する場合には、広域的な地方公共団体ごとの区域を単位とする選挙区を含まなければならない」としていることから、これは、「合区」解消を主目的としているものである。</w:t>
      </w:r>
    </w:p>
    <w:p w:rsidR="004E7C47" w:rsidRPr="004E7C47" w:rsidRDefault="004E7C47" w:rsidP="004E7C47">
      <w:pPr>
        <w:ind w:left="240" w:hangingChars="100" w:hanging="240"/>
        <w:rPr>
          <w:rFonts w:asciiTheme="minorEastAsia" w:eastAsiaTheme="minorEastAsia" w:hAnsiTheme="minorEastAsia"/>
          <w:szCs w:val="24"/>
        </w:rPr>
      </w:pPr>
    </w:p>
    <w:p w:rsidR="004E7C47" w:rsidRPr="00B749F8" w:rsidRDefault="004E7C47" w:rsidP="004E7C47">
      <w:pPr>
        <w:ind w:left="240" w:hangingChars="100" w:hanging="240"/>
        <w:rPr>
          <w:rFonts w:asciiTheme="majorEastAsia" w:eastAsiaTheme="majorEastAsia" w:hAnsiTheme="majorEastAsia"/>
          <w:szCs w:val="24"/>
        </w:rPr>
      </w:pPr>
      <w:r w:rsidRPr="00B749F8">
        <w:rPr>
          <w:rFonts w:asciiTheme="majorEastAsia" w:eastAsiaTheme="majorEastAsia" w:hAnsiTheme="majorEastAsia" w:hint="eastAsia"/>
          <w:szCs w:val="24"/>
        </w:rPr>
        <w:t>(２)</w:t>
      </w:r>
      <w:r w:rsidR="00B749F8" w:rsidRPr="00B749F8">
        <w:rPr>
          <w:rFonts w:asciiTheme="majorEastAsia" w:eastAsiaTheme="majorEastAsia" w:hAnsiTheme="majorEastAsia" w:hint="eastAsia"/>
          <w:szCs w:val="24"/>
        </w:rPr>
        <w:t xml:space="preserve">　</w:t>
      </w:r>
      <w:r w:rsidRPr="00B749F8">
        <w:rPr>
          <w:rFonts w:asciiTheme="majorEastAsia" w:eastAsiaTheme="majorEastAsia" w:hAnsiTheme="majorEastAsia" w:hint="eastAsia"/>
          <w:szCs w:val="24"/>
        </w:rPr>
        <w:t>道州制</w:t>
      </w:r>
    </w:p>
    <w:p w:rsidR="004E7C47" w:rsidRPr="004E7C47" w:rsidRDefault="00B749F8" w:rsidP="004E7C47">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 xml:space="preserve">　　</w:t>
      </w:r>
      <w:r w:rsidR="004E7C47" w:rsidRPr="004E7C47">
        <w:rPr>
          <w:rFonts w:asciiTheme="minorEastAsia" w:eastAsiaTheme="minorEastAsia" w:hAnsiTheme="minorEastAsia" w:hint="eastAsia"/>
          <w:szCs w:val="24"/>
        </w:rPr>
        <w:t>①　自治労は道州制には反対のスタンスである。</w:t>
      </w:r>
    </w:p>
    <w:p w:rsidR="004E7C47" w:rsidRPr="004E7C47" w:rsidRDefault="004E7C47" w:rsidP="004E7C47">
      <w:pPr>
        <w:ind w:left="240" w:hangingChars="100" w:hanging="240"/>
        <w:rPr>
          <w:rFonts w:asciiTheme="minorEastAsia" w:eastAsiaTheme="minorEastAsia" w:hAnsiTheme="minorEastAsia"/>
          <w:szCs w:val="24"/>
        </w:rPr>
      </w:pPr>
      <w:r w:rsidRPr="004E7C47">
        <w:rPr>
          <w:rFonts w:asciiTheme="minorEastAsia" w:eastAsiaTheme="minorEastAsia" w:hAnsiTheme="minorEastAsia" w:hint="eastAsia"/>
          <w:szCs w:val="24"/>
        </w:rPr>
        <w:t xml:space="preserve">　　</w:t>
      </w:r>
      <w:r w:rsidR="00C81682">
        <w:rPr>
          <w:rFonts w:asciiTheme="minorEastAsia" w:eastAsiaTheme="minorEastAsia" w:hAnsiTheme="minorEastAsia" w:hint="eastAsia"/>
          <w:szCs w:val="24"/>
        </w:rPr>
        <w:t xml:space="preserve">　</w:t>
      </w:r>
      <w:r w:rsidRPr="004E7C47">
        <w:rPr>
          <w:rFonts w:asciiTheme="minorEastAsia" w:eastAsiaTheme="minorEastAsia" w:hAnsiTheme="minorEastAsia" w:hint="eastAsia"/>
          <w:szCs w:val="24"/>
        </w:rPr>
        <w:t xml:space="preserve">　⇒2018－2019運動方針</w:t>
      </w:r>
    </w:p>
    <w:p w:rsidR="004E7C47" w:rsidRPr="004E7C47" w:rsidRDefault="004E7C47" w:rsidP="00C81682">
      <w:pPr>
        <w:ind w:left="1198" w:hangingChars="500" w:hanging="1198"/>
        <w:rPr>
          <w:rFonts w:asciiTheme="minorEastAsia" w:eastAsiaTheme="minorEastAsia" w:hAnsiTheme="minorEastAsia"/>
          <w:szCs w:val="24"/>
        </w:rPr>
      </w:pPr>
      <w:r w:rsidRPr="004E7C47">
        <w:rPr>
          <w:rFonts w:asciiTheme="minorEastAsia" w:eastAsiaTheme="minorEastAsia" w:hAnsiTheme="minorEastAsia" w:hint="eastAsia"/>
          <w:szCs w:val="24"/>
        </w:rPr>
        <w:t xml:space="preserve">　　</w:t>
      </w:r>
      <w:r w:rsidR="00C81682">
        <w:rPr>
          <w:rFonts w:asciiTheme="minorEastAsia" w:eastAsiaTheme="minorEastAsia" w:hAnsiTheme="minorEastAsia" w:hint="eastAsia"/>
          <w:szCs w:val="24"/>
        </w:rPr>
        <w:t xml:space="preserve">　　</w:t>
      </w:r>
      <w:r w:rsidRPr="004E7C47">
        <w:rPr>
          <w:rFonts w:asciiTheme="minorEastAsia" w:eastAsiaTheme="minorEastAsia" w:hAnsiTheme="minorEastAsia" w:hint="eastAsia"/>
          <w:szCs w:val="24"/>
        </w:rPr>
        <w:t xml:space="preserve">　　省庁を存置した上で、都道府県の廃止と市町村合併の促進をめざす中央集権的な道州制議論が進まないよう警戒します。</w:t>
      </w:r>
    </w:p>
    <w:p w:rsidR="004E7C47" w:rsidRPr="004E7C47" w:rsidRDefault="00C81682" w:rsidP="00C81682">
      <w:pPr>
        <w:ind w:left="719" w:hangingChars="300" w:hanging="719"/>
        <w:rPr>
          <w:rFonts w:asciiTheme="minorEastAsia" w:eastAsiaTheme="minorEastAsia" w:hAnsiTheme="minorEastAsia"/>
          <w:szCs w:val="24"/>
        </w:rPr>
      </w:pPr>
      <w:r>
        <w:rPr>
          <w:rFonts w:asciiTheme="minorEastAsia" w:eastAsiaTheme="minorEastAsia" w:hAnsiTheme="minorEastAsia" w:hint="eastAsia"/>
          <w:szCs w:val="24"/>
        </w:rPr>
        <w:t xml:space="preserve">　　</w:t>
      </w:r>
      <w:r w:rsidR="004E7C47" w:rsidRPr="004E7C47">
        <w:rPr>
          <w:rFonts w:asciiTheme="minorEastAsia" w:eastAsiaTheme="minorEastAsia" w:hAnsiTheme="minorEastAsia" w:hint="eastAsia"/>
          <w:szCs w:val="24"/>
        </w:rPr>
        <w:t>②　現在の都道府県制（市町村との二段階制）については、それが「憲法上の要請」と解する見解と「立法政策」と解する見解とに分かれている。「道州制の実現のためには憲法改正が必要」とするのは、現行の都道府県制が「憲法上の要請」であると解する見解に基づくものである。</w:t>
      </w:r>
    </w:p>
    <w:p w:rsidR="004E7C47" w:rsidRPr="004E7C47" w:rsidRDefault="00C81682" w:rsidP="00C81682">
      <w:pPr>
        <w:ind w:left="719" w:hangingChars="300" w:hanging="719"/>
        <w:rPr>
          <w:rFonts w:asciiTheme="minorEastAsia" w:eastAsiaTheme="minorEastAsia" w:hAnsiTheme="minorEastAsia"/>
          <w:szCs w:val="24"/>
        </w:rPr>
      </w:pPr>
      <w:r>
        <w:rPr>
          <w:rFonts w:asciiTheme="minorEastAsia" w:eastAsiaTheme="minorEastAsia" w:hAnsiTheme="minorEastAsia" w:hint="eastAsia"/>
          <w:szCs w:val="24"/>
        </w:rPr>
        <w:t xml:space="preserve">　　</w:t>
      </w:r>
      <w:r w:rsidR="004E7C47" w:rsidRPr="004E7C47">
        <w:rPr>
          <w:rFonts w:asciiTheme="minorEastAsia" w:eastAsiaTheme="minorEastAsia" w:hAnsiTheme="minorEastAsia" w:hint="eastAsia"/>
          <w:szCs w:val="24"/>
        </w:rPr>
        <w:t>③　現行の政府見解は、都道府県制について「立法政策」と解する見解に基づいている。これに従うなら、</w:t>
      </w:r>
      <w:r w:rsidR="004E7C47" w:rsidRPr="00E606E3">
        <w:rPr>
          <w:rFonts w:asciiTheme="minorEastAsia" w:eastAsiaTheme="minorEastAsia" w:hAnsiTheme="minorEastAsia" w:hint="eastAsia"/>
          <w:szCs w:val="24"/>
        </w:rPr>
        <w:t>現行憲法下でも都道府県制を廃止し、道州制を導入することは可能であり、憲法改正が必要とされるものではない。</w:t>
      </w:r>
    </w:p>
    <w:p w:rsidR="004E7C47" w:rsidRPr="004E7C47" w:rsidRDefault="00C81682" w:rsidP="00C81682">
      <w:pPr>
        <w:ind w:left="719" w:hangingChars="300" w:hanging="719"/>
        <w:rPr>
          <w:rFonts w:asciiTheme="minorEastAsia" w:eastAsiaTheme="minorEastAsia" w:hAnsiTheme="minorEastAsia"/>
          <w:szCs w:val="24"/>
        </w:rPr>
      </w:pPr>
      <w:r>
        <w:rPr>
          <w:rFonts w:asciiTheme="minorEastAsia" w:eastAsiaTheme="minorEastAsia" w:hAnsiTheme="minorEastAsia" w:hint="eastAsia"/>
          <w:szCs w:val="24"/>
        </w:rPr>
        <w:t xml:space="preserve">　　</w:t>
      </w:r>
      <w:r w:rsidR="004E7C47" w:rsidRPr="004E7C47">
        <w:rPr>
          <w:rFonts w:asciiTheme="minorEastAsia" w:eastAsiaTheme="minorEastAsia" w:hAnsiTheme="minorEastAsia" w:hint="eastAsia"/>
          <w:szCs w:val="24"/>
        </w:rPr>
        <w:t>④　なお、上記(１)②において</w:t>
      </w:r>
      <w:r w:rsidR="00FF5777">
        <w:rPr>
          <w:rFonts w:asciiTheme="minorEastAsia" w:eastAsiaTheme="minorEastAsia" w:hAnsiTheme="minorEastAsia" w:hint="eastAsia"/>
          <w:szCs w:val="24"/>
        </w:rPr>
        <w:t>示したとおり</w:t>
      </w:r>
      <w:r w:rsidR="004E7C47" w:rsidRPr="004E7C47">
        <w:rPr>
          <w:rFonts w:asciiTheme="minorEastAsia" w:eastAsiaTheme="minorEastAsia" w:hAnsiTheme="minorEastAsia" w:hint="eastAsia"/>
          <w:szCs w:val="24"/>
        </w:rPr>
        <w:t>、全国知事会の改正草案は「基礎的な地方公共団体」と「広域的な地方公共団体」の２種類を規定している。しかしこれは、地方公共団体の種類を規定したものにすぎず、道州制の導入の可否には関係しない（「広域的な地方公共団体」は現行の都道府県とも新たな道州とも読める）規定となっている。</w:t>
      </w:r>
    </w:p>
    <w:p w:rsidR="004E7C47" w:rsidRDefault="004E7C47" w:rsidP="004E7C47">
      <w:pPr>
        <w:ind w:left="240" w:hangingChars="100" w:hanging="240"/>
        <w:rPr>
          <w:rFonts w:asciiTheme="minorEastAsia" w:eastAsiaTheme="minorEastAsia" w:hAnsiTheme="minorEastAsia"/>
          <w:szCs w:val="24"/>
        </w:rPr>
      </w:pPr>
    </w:p>
    <w:p w:rsidR="004B2763" w:rsidRPr="004E7C47" w:rsidRDefault="004B2763" w:rsidP="004E7C47">
      <w:pPr>
        <w:ind w:left="240" w:hangingChars="100" w:hanging="240"/>
        <w:rPr>
          <w:rFonts w:asciiTheme="minorEastAsia" w:eastAsiaTheme="minorEastAsia" w:hAnsiTheme="minorEastAsia"/>
          <w:szCs w:val="24"/>
        </w:rPr>
      </w:pPr>
    </w:p>
    <w:p w:rsidR="004E7C47" w:rsidRPr="004B2763" w:rsidRDefault="004E7C47" w:rsidP="004E7C47">
      <w:pPr>
        <w:ind w:left="280" w:hangingChars="100" w:hanging="280"/>
        <w:rPr>
          <w:rFonts w:asciiTheme="majorEastAsia" w:eastAsiaTheme="majorEastAsia" w:hAnsiTheme="majorEastAsia"/>
          <w:sz w:val="28"/>
          <w:szCs w:val="28"/>
        </w:rPr>
      </w:pPr>
      <w:r w:rsidRPr="004B2763">
        <w:rPr>
          <w:rFonts w:asciiTheme="majorEastAsia" w:eastAsiaTheme="majorEastAsia" w:hAnsiTheme="majorEastAsia" w:hint="eastAsia"/>
          <w:sz w:val="28"/>
          <w:szCs w:val="28"/>
        </w:rPr>
        <w:t>5.</w:t>
      </w:r>
      <w:r w:rsidR="004B2763" w:rsidRPr="004B2763">
        <w:rPr>
          <w:rFonts w:asciiTheme="majorEastAsia" w:eastAsiaTheme="majorEastAsia" w:hAnsiTheme="majorEastAsia" w:hint="eastAsia"/>
          <w:sz w:val="28"/>
          <w:szCs w:val="28"/>
        </w:rPr>
        <w:t xml:space="preserve">　</w:t>
      </w:r>
      <w:r w:rsidRPr="004B2763">
        <w:rPr>
          <w:rFonts w:asciiTheme="majorEastAsia" w:eastAsiaTheme="majorEastAsia" w:hAnsiTheme="majorEastAsia" w:hint="eastAsia"/>
          <w:sz w:val="28"/>
          <w:szCs w:val="28"/>
        </w:rPr>
        <w:t>地方税財政に関する基本原則</w:t>
      </w:r>
    </w:p>
    <w:p w:rsidR="004B2763" w:rsidRDefault="004B2763" w:rsidP="004E7C47">
      <w:pPr>
        <w:ind w:left="240" w:hangingChars="100" w:hanging="240"/>
        <w:rPr>
          <w:rFonts w:asciiTheme="minorEastAsia" w:eastAsiaTheme="minorEastAsia" w:hAnsiTheme="minorEastAsia"/>
          <w:szCs w:val="24"/>
        </w:rPr>
      </w:pPr>
    </w:p>
    <w:p w:rsidR="004E7C47" w:rsidRPr="004E7C47" w:rsidRDefault="004E7C47" w:rsidP="004E7C47">
      <w:pPr>
        <w:ind w:left="240" w:hangingChars="100" w:hanging="240"/>
        <w:rPr>
          <w:rFonts w:asciiTheme="minorEastAsia" w:eastAsiaTheme="minorEastAsia" w:hAnsiTheme="minorEastAsia"/>
          <w:szCs w:val="24"/>
        </w:rPr>
      </w:pPr>
      <w:r w:rsidRPr="004E7C47">
        <w:rPr>
          <w:rFonts w:asciiTheme="minorEastAsia" w:eastAsiaTheme="minorEastAsia" w:hAnsiTheme="minorEastAsia" w:hint="eastAsia"/>
          <w:szCs w:val="24"/>
        </w:rPr>
        <w:t>①　自治労は、公共サービスの拡充とともに、地方財政の確立と抜本的な税制改革を求めてきた。</w:t>
      </w:r>
    </w:p>
    <w:p w:rsidR="004E7C47" w:rsidRPr="004E7C47" w:rsidRDefault="004E7C47" w:rsidP="004E7C47">
      <w:pPr>
        <w:ind w:left="240" w:hangingChars="100" w:hanging="240"/>
        <w:rPr>
          <w:rFonts w:asciiTheme="minorEastAsia" w:eastAsiaTheme="minorEastAsia" w:hAnsiTheme="minorEastAsia"/>
          <w:szCs w:val="24"/>
        </w:rPr>
      </w:pPr>
      <w:r w:rsidRPr="004E7C47">
        <w:rPr>
          <w:rFonts w:asciiTheme="minorEastAsia" w:eastAsiaTheme="minorEastAsia" w:hAnsiTheme="minorEastAsia" w:hint="eastAsia"/>
          <w:szCs w:val="24"/>
        </w:rPr>
        <w:t>②　憲法84条は、「あらたに租税を課し、又は現行の租税を変更するには、法律又は法律の定める条件によることを必要とする」（租税法律主義）と定めている。租税法律主義の目的は、行政権による専断的な課税を防止するところにあること等から、学説では、民主的な手続によって制定された条例は「法律」に準ずるものと解してよいとされており、84条の「法律」に条例が含まれると一般に解されている。裁判例でも84条にいう『法律』には条例を含むと判示している。ただし、地方自治に関する規定を置く第８章</w:t>
      </w:r>
      <w:r w:rsidRPr="004E7C47">
        <w:rPr>
          <w:rFonts w:asciiTheme="minorEastAsia" w:eastAsiaTheme="minorEastAsia" w:hAnsiTheme="minorEastAsia" w:hint="eastAsia"/>
          <w:szCs w:val="24"/>
        </w:rPr>
        <w:lastRenderedPageBreak/>
        <w:t>には、自治体の課税自主権を保障する条文はない。</w:t>
      </w:r>
    </w:p>
    <w:p w:rsidR="004E7C47" w:rsidRPr="004E7C47" w:rsidRDefault="004E7C47" w:rsidP="004E7C47">
      <w:pPr>
        <w:ind w:left="240" w:hangingChars="100" w:hanging="240"/>
        <w:rPr>
          <w:rFonts w:asciiTheme="minorEastAsia" w:eastAsiaTheme="minorEastAsia" w:hAnsiTheme="minorEastAsia"/>
          <w:szCs w:val="24"/>
        </w:rPr>
      </w:pPr>
      <w:r w:rsidRPr="004E7C47">
        <w:rPr>
          <w:rFonts w:asciiTheme="minorEastAsia" w:eastAsiaTheme="minorEastAsia" w:hAnsiTheme="minorEastAsia" w:hint="eastAsia"/>
          <w:szCs w:val="24"/>
        </w:rPr>
        <w:t>③　現行憲法下でも、普通地方公共団体が課税権の主体となることが予定されているが、憲法上、課税の準則を法律で定めることが予定されており、その準則が定められた場合には、</w:t>
      </w:r>
      <w:r w:rsidRPr="00E606E3">
        <w:rPr>
          <w:rFonts w:asciiTheme="minorEastAsia" w:eastAsiaTheme="minorEastAsia" w:hAnsiTheme="minorEastAsia" w:hint="eastAsia"/>
          <w:szCs w:val="24"/>
        </w:rPr>
        <w:t>その範囲内で課税権を行使しなければならない</w:t>
      </w:r>
      <w:r w:rsidRPr="004E7C47">
        <w:rPr>
          <w:rFonts w:asciiTheme="minorEastAsia" w:eastAsiaTheme="minorEastAsia" w:hAnsiTheme="minorEastAsia" w:hint="eastAsia"/>
          <w:szCs w:val="24"/>
        </w:rPr>
        <w:t>、とされている。</w:t>
      </w:r>
    </w:p>
    <w:p w:rsidR="004E7C47" w:rsidRPr="004E7C47" w:rsidRDefault="004E7C47" w:rsidP="004E7C47">
      <w:pPr>
        <w:ind w:left="240" w:hangingChars="100" w:hanging="240"/>
        <w:rPr>
          <w:rFonts w:asciiTheme="minorEastAsia" w:eastAsiaTheme="minorEastAsia" w:hAnsiTheme="minorEastAsia"/>
          <w:szCs w:val="24"/>
        </w:rPr>
      </w:pPr>
      <w:r w:rsidRPr="004E7C47">
        <w:rPr>
          <w:rFonts w:asciiTheme="minorEastAsia" w:eastAsiaTheme="minorEastAsia" w:hAnsiTheme="minorEastAsia" w:hint="eastAsia"/>
          <w:szCs w:val="24"/>
        </w:rPr>
        <w:t>④　なお、憲法の地方自治の条文の中に「地方公共団体」の税財政に関する規定が一切出てこないことについて、地方自治の拡充の立場、または、立憲主義の立場からも、「大きな欠陥」とする意見がある。また、全国知事会も、改正草案において課税自主権（草案95条１項）、国による財政保障義務（草案95条２項）を新たに示した。地方財政の具体的内容は地方財政計画や地方交付税制度の詳細によるものであって、</w:t>
      </w:r>
      <w:r w:rsidRPr="00F70D36">
        <w:rPr>
          <w:rFonts w:asciiTheme="minorEastAsia" w:eastAsiaTheme="minorEastAsia" w:hAnsiTheme="minorEastAsia" w:hint="eastAsia"/>
          <w:szCs w:val="24"/>
          <w:u w:val="single"/>
        </w:rPr>
        <w:t>憲法によって直接的に地方税財政が拡充されるわけではないが、将来的な方向性としては、憲法に地方税財政の基本原則を定めることも確かに検討に値するものと考えられる。</w:t>
      </w:r>
    </w:p>
    <w:p w:rsidR="004E7C47" w:rsidRPr="004E7C47" w:rsidRDefault="004E7C47" w:rsidP="004E7C47">
      <w:pPr>
        <w:ind w:left="240" w:hangingChars="100" w:hanging="240"/>
        <w:rPr>
          <w:rFonts w:asciiTheme="minorEastAsia" w:eastAsiaTheme="minorEastAsia" w:hAnsiTheme="minorEastAsia"/>
          <w:szCs w:val="24"/>
        </w:rPr>
      </w:pPr>
      <w:r w:rsidRPr="004E7C47">
        <w:rPr>
          <w:rFonts w:asciiTheme="minorEastAsia" w:eastAsiaTheme="minorEastAsia" w:hAnsiTheme="minorEastAsia" w:hint="eastAsia"/>
          <w:szCs w:val="24"/>
        </w:rPr>
        <w:t>⑤　地域間格差拡大の傾向が強まる現状において、最も必要なことは、拡充する公共サービスの質を確保するため、地方税や地方交付税等の地方一般財源を十分に確保し、持続可能な地方財政基盤を構築する義務を国が果たすことである。国による税制改正の範囲内においてのみ税収の分配が決定され、「国と地方」「地方間」での税の奪い合いが起きていることや、政府の財政再建策の強化による地方歳出の削減圧力の方向を変えるためには、</w:t>
      </w:r>
      <w:r w:rsidRPr="00F70D36">
        <w:rPr>
          <w:rFonts w:asciiTheme="minorEastAsia" w:eastAsiaTheme="minorEastAsia" w:hAnsiTheme="minorEastAsia" w:hint="eastAsia"/>
          <w:szCs w:val="24"/>
          <w:u w:val="single"/>
        </w:rPr>
        <w:t>国による自治体の財政保障義務と財政調整を規定する意義は大きい</w:t>
      </w:r>
      <w:r w:rsidRPr="004E7C47">
        <w:rPr>
          <w:rFonts w:asciiTheme="minorEastAsia" w:eastAsiaTheme="minorEastAsia" w:hAnsiTheme="minorEastAsia" w:hint="eastAsia"/>
          <w:szCs w:val="24"/>
        </w:rPr>
        <w:t>。</w:t>
      </w:r>
    </w:p>
    <w:p w:rsidR="004E7C47" w:rsidRPr="004E7C47" w:rsidRDefault="004E7C47" w:rsidP="004E7C47">
      <w:pPr>
        <w:ind w:left="240" w:hangingChars="100" w:hanging="240"/>
        <w:rPr>
          <w:rFonts w:asciiTheme="minorEastAsia" w:eastAsiaTheme="minorEastAsia" w:hAnsiTheme="minorEastAsia"/>
          <w:szCs w:val="24"/>
        </w:rPr>
      </w:pPr>
      <w:r w:rsidRPr="004E7C47">
        <w:rPr>
          <w:rFonts w:asciiTheme="minorEastAsia" w:eastAsiaTheme="minorEastAsia" w:hAnsiTheme="minorEastAsia" w:hint="eastAsia"/>
          <w:szCs w:val="24"/>
        </w:rPr>
        <w:t>⑥　しかし、憲法改正をしなければ解決できない問題であるのかという観点に加え、今回の憲法改正の焦点は９条であることを鑑みれば、地方自治に関する憲法条文の検討を行うことは、安倍改憲の機運を煽ることにつながりかねない。そのため、地方税財政に関する基本原則を検討することは中長期的課題とし、現時点においては、「地方自治に関する憲法改正は必要なし」との立場をとることとする。</w:t>
      </w:r>
    </w:p>
    <w:p w:rsidR="004E7C47" w:rsidRPr="004E7C47" w:rsidRDefault="004E7C47" w:rsidP="004E7C47">
      <w:pPr>
        <w:ind w:left="240" w:hangingChars="100" w:hanging="240"/>
        <w:rPr>
          <w:rFonts w:asciiTheme="minorEastAsia" w:eastAsiaTheme="minorEastAsia" w:hAnsiTheme="minorEastAsia"/>
          <w:szCs w:val="24"/>
        </w:rPr>
      </w:pPr>
    </w:p>
    <w:tbl>
      <w:tblPr>
        <w:tblStyle w:val="a3"/>
        <w:tblW w:w="0" w:type="auto"/>
        <w:tblBorders>
          <w:top w:val="none" w:sz="0" w:space="0" w:color="auto"/>
          <w:left w:val="none" w:sz="0" w:space="0" w:color="auto"/>
          <w:bottom w:val="none" w:sz="0" w:space="0" w:color="auto"/>
          <w:right w:val="none" w:sz="0" w:space="0" w:color="auto"/>
          <w:insideH w:val="dashed" w:sz="4" w:space="0" w:color="auto"/>
          <w:insideV w:val="none" w:sz="0" w:space="0" w:color="auto"/>
        </w:tblBorders>
        <w:tblLook w:val="04A0" w:firstRow="1" w:lastRow="0" w:firstColumn="1" w:lastColumn="0" w:noHBand="0" w:noVBand="1"/>
      </w:tblPr>
      <w:tblGrid>
        <w:gridCol w:w="9590"/>
      </w:tblGrid>
      <w:tr w:rsidR="002B5767" w:rsidTr="0068117B">
        <w:tc>
          <w:tcPr>
            <w:tcW w:w="9590" w:type="dxa"/>
          </w:tcPr>
          <w:p w:rsidR="002B5767" w:rsidRDefault="002B5767" w:rsidP="0068117B">
            <w:pPr>
              <w:spacing w:line="200" w:lineRule="exact"/>
              <w:rPr>
                <w:rFonts w:asciiTheme="minorEastAsia" w:eastAsiaTheme="minorEastAsia" w:hAnsiTheme="minorEastAsia"/>
                <w:szCs w:val="24"/>
              </w:rPr>
            </w:pPr>
          </w:p>
        </w:tc>
      </w:tr>
      <w:tr w:rsidR="002B5767" w:rsidTr="0068117B">
        <w:tc>
          <w:tcPr>
            <w:tcW w:w="9590" w:type="dxa"/>
          </w:tcPr>
          <w:p w:rsidR="002B5767" w:rsidRDefault="002B5767" w:rsidP="0068117B">
            <w:pPr>
              <w:spacing w:line="200" w:lineRule="exact"/>
              <w:rPr>
                <w:rFonts w:asciiTheme="minorEastAsia" w:eastAsiaTheme="minorEastAsia" w:hAnsiTheme="minorEastAsia"/>
                <w:szCs w:val="24"/>
              </w:rPr>
            </w:pPr>
          </w:p>
        </w:tc>
      </w:tr>
    </w:tbl>
    <w:p w:rsidR="004E7C47" w:rsidRPr="004E7C47" w:rsidRDefault="004E7C47" w:rsidP="004E7C47">
      <w:pPr>
        <w:ind w:left="240" w:hangingChars="100" w:hanging="240"/>
        <w:rPr>
          <w:rFonts w:asciiTheme="minorEastAsia" w:eastAsiaTheme="minorEastAsia" w:hAnsiTheme="minorEastAsia"/>
          <w:szCs w:val="24"/>
        </w:rPr>
      </w:pPr>
    </w:p>
    <w:p w:rsidR="004E7C47" w:rsidRPr="004E7C47" w:rsidRDefault="008433E7" w:rsidP="004E7C47">
      <w:pPr>
        <w:ind w:left="240" w:hangingChars="100" w:hanging="240"/>
        <w:rPr>
          <w:rFonts w:asciiTheme="minorEastAsia" w:eastAsiaTheme="minorEastAsia" w:hAnsiTheme="minorEastAsia"/>
          <w:szCs w:val="24"/>
        </w:rPr>
      </w:pPr>
      <w:r w:rsidRPr="004E7C47">
        <w:rPr>
          <w:rFonts w:asciiTheme="minorEastAsia" w:eastAsiaTheme="minorEastAsia" w:hAnsiTheme="minorEastAsia"/>
          <w:szCs w:val="24"/>
        </w:rPr>
        <w:t>(</w:t>
      </w:r>
      <w:r w:rsidR="004E7C47" w:rsidRPr="004E7C47">
        <w:rPr>
          <w:rFonts w:asciiTheme="minorEastAsia" w:eastAsiaTheme="minorEastAsia" w:hAnsiTheme="minorEastAsia" w:hint="eastAsia"/>
          <w:szCs w:val="24"/>
        </w:rPr>
        <w:t>※</w:t>
      </w:r>
      <w:r w:rsidRPr="004E7C47">
        <w:rPr>
          <w:rFonts w:asciiTheme="minorEastAsia" w:eastAsiaTheme="minorEastAsia" w:hAnsiTheme="minorEastAsia"/>
          <w:szCs w:val="24"/>
        </w:rPr>
        <w:t>)</w:t>
      </w:r>
      <w:r>
        <w:rPr>
          <w:rFonts w:asciiTheme="minorEastAsia" w:eastAsiaTheme="minorEastAsia" w:hAnsiTheme="minorEastAsia"/>
          <w:szCs w:val="24"/>
        </w:rPr>
        <w:t xml:space="preserve">　</w:t>
      </w:r>
      <w:r w:rsidR="004E7C47" w:rsidRPr="004E7C47">
        <w:rPr>
          <w:rFonts w:asciiTheme="minorEastAsia" w:eastAsiaTheme="minorEastAsia" w:hAnsiTheme="minorEastAsia" w:hint="eastAsia"/>
          <w:szCs w:val="24"/>
        </w:rPr>
        <w:t>「西尾私案」</w:t>
      </w:r>
    </w:p>
    <w:p w:rsidR="004E7C47" w:rsidRPr="004E7C47" w:rsidRDefault="008433E7" w:rsidP="008433E7">
      <w:pPr>
        <w:ind w:left="479" w:hangingChars="200" w:hanging="479"/>
        <w:rPr>
          <w:rFonts w:asciiTheme="minorEastAsia" w:eastAsiaTheme="minorEastAsia" w:hAnsiTheme="minorEastAsia"/>
          <w:szCs w:val="24"/>
        </w:rPr>
      </w:pPr>
      <w:r>
        <w:rPr>
          <w:rFonts w:asciiTheme="minorEastAsia" w:eastAsiaTheme="minorEastAsia" w:hAnsiTheme="minorEastAsia" w:hint="eastAsia"/>
          <w:szCs w:val="24"/>
        </w:rPr>
        <w:t xml:space="preserve">　　</w:t>
      </w:r>
      <w:r w:rsidR="004E7C47" w:rsidRPr="004E7C47">
        <w:rPr>
          <w:rFonts w:asciiTheme="minorEastAsia" w:eastAsiaTheme="minorEastAsia" w:hAnsiTheme="minorEastAsia" w:hint="eastAsia"/>
          <w:szCs w:val="24"/>
        </w:rPr>
        <w:t xml:space="preserve">　第27次地方制度調査会（2001年11月発足）において、「社会経済情勢の変化に対応した地方行財政制度の構造改革」が諮問され、基礎的自治体のあり方として西尾勝副会長（国際基督教大学教授（当時）/東京大学名誉教授）が2002年11月に示した私案。概要は、以下のようなもの。</w:t>
      </w:r>
    </w:p>
    <w:p w:rsidR="004E7C47" w:rsidRPr="004E7C47" w:rsidRDefault="004E7C47" w:rsidP="008433E7">
      <w:pPr>
        <w:ind w:left="479" w:hangingChars="200" w:hanging="479"/>
        <w:rPr>
          <w:rFonts w:asciiTheme="minorEastAsia" w:eastAsiaTheme="minorEastAsia" w:hAnsiTheme="minorEastAsia"/>
          <w:szCs w:val="24"/>
        </w:rPr>
      </w:pPr>
      <w:r w:rsidRPr="004E7C47">
        <w:rPr>
          <w:rFonts w:asciiTheme="minorEastAsia" w:eastAsiaTheme="minorEastAsia" w:hAnsiTheme="minorEastAsia" w:hint="eastAsia"/>
          <w:szCs w:val="24"/>
        </w:rPr>
        <w:t xml:space="preserve">　</w:t>
      </w:r>
      <w:r w:rsidR="008433E7">
        <w:rPr>
          <w:rFonts w:asciiTheme="minorEastAsia" w:eastAsiaTheme="minorEastAsia" w:hAnsiTheme="minorEastAsia" w:hint="eastAsia"/>
          <w:szCs w:val="24"/>
        </w:rPr>
        <w:t xml:space="preserve">　　</w:t>
      </w:r>
      <w:r w:rsidRPr="004E7C47">
        <w:rPr>
          <w:rFonts w:asciiTheme="minorEastAsia" w:eastAsiaTheme="minorEastAsia" w:hAnsiTheme="minorEastAsia" w:hint="eastAsia"/>
          <w:szCs w:val="24"/>
        </w:rPr>
        <w:t>合併によって解消すべき市町村の人口規模を法律に明示し、2005年の合併特例法の期限後も合併を進めるとともに、それでも再編されなかった地域について、例外的な自治体として取り扱うよう、２つの方式を提示した。</w:t>
      </w:r>
    </w:p>
    <w:p w:rsidR="00007F59" w:rsidRDefault="00007F59">
      <w:pPr>
        <w:widowControl/>
        <w:autoSpaceDE/>
        <w:autoSpaceDN/>
        <w:adjustRightInd/>
        <w:jc w:val="left"/>
        <w:textAlignment w:val="auto"/>
        <w:rPr>
          <w:rFonts w:asciiTheme="majorEastAsia" w:eastAsiaTheme="majorEastAsia" w:hAnsiTheme="majorEastAsia"/>
          <w:szCs w:val="24"/>
        </w:rPr>
      </w:pPr>
      <w:r>
        <w:rPr>
          <w:rFonts w:asciiTheme="majorEastAsia" w:eastAsiaTheme="majorEastAsia" w:hAnsiTheme="majorEastAsia"/>
          <w:szCs w:val="24"/>
        </w:rPr>
        <w:br w:type="page"/>
      </w:r>
    </w:p>
    <w:p w:rsidR="004E7C47" w:rsidRPr="008433E7" w:rsidRDefault="004E7C47" w:rsidP="004E7C47">
      <w:pPr>
        <w:ind w:left="240" w:hangingChars="100" w:hanging="240"/>
        <w:rPr>
          <w:rFonts w:asciiTheme="majorEastAsia" w:eastAsiaTheme="majorEastAsia" w:hAnsiTheme="majorEastAsia"/>
          <w:szCs w:val="24"/>
        </w:rPr>
      </w:pPr>
      <w:r w:rsidRPr="008433E7">
        <w:rPr>
          <w:rFonts w:asciiTheme="majorEastAsia" w:eastAsiaTheme="majorEastAsia" w:hAnsiTheme="majorEastAsia" w:hint="eastAsia"/>
          <w:szCs w:val="24"/>
        </w:rPr>
        <w:lastRenderedPageBreak/>
        <w:t xml:space="preserve">　</w:t>
      </w:r>
      <w:r w:rsidR="008433E7" w:rsidRPr="008433E7">
        <w:rPr>
          <w:rFonts w:asciiTheme="majorEastAsia" w:eastAsiaTheme="majorEastAsia" w:hAnsiTheme="majorEastAsia" w:hint="eastAsia"/>
          <w:szCs w:val="24"/>
        </w:rPr>
        <w:t xml:space="preserve">　</w:t>
      </w:r>
      <w:r w:rsidRPr="008433E7">
        <w:rPr>
          <w:rFonts w:asciiTheme="majorEastAsia" w:eastAsiaTheme="majorEastAsia" w:hAnsiTheme="majorEastAsia" w:hint="eastAsia"/>
          <w:szCs w:val="24"/>
        </w:rPr>
        <w:t>①</w:t>
      </w:r>
      <w:r w:rsidR="008433E7" w:rsidRPr="008433E7">
        <w:rPr>
          <w:rFonts w:asciiTheme="majorEastAsia" w:eastAsiaTheme="majorEastAsia" w:hAnsiTheme="majorEastAsia" w:hint="eastAsia"/>
          <w:szCs w:val="24"/>
        </w:rPr>
        <w:t xml:space="preserve">　</w:t>
      </w:r>
      <w:r w:rsidRPr="008433E7">
        <w:rPr>
          <w:rFonts w:asciiTheme="majorEastAsia" w:eastAsiaTheme="majorEastAsia" w:hAnsiTheme="majorEastAsia" w:hint="eastAsia"/>
          <w:szCs w:val="24"/>
        </w:rPr>
        <w:t>「事務配分特例方式」：</w:t>
      </w:r>
    </w:p>
    <w:p w:rsidR="004E7C47" w:rsidRPr="004E7C47" w:rsidRDefault="004E7C47" w:rsidP="008433E7">
      <w:pPr>
        <w:ind w:left="719" w:hangingChars="300" w:hanging="719"/>
        <w:rPr>
          <w:rFonts w:asciiTheme="minorEastAsia" w:eastAsiaTheme="minorEastAsia" w:hAnsiTheme="minorEastAsia"/>
          <w:szCs w:val="24"/>
        </w:rPr>
      </w:pPr>
      <w:r w:rsidRPr="004E7C47">
        <w:rPr>
          <w:rFonts w:asciiTheme="minorEastAsia" w:eastAsiaTheme="minorEastAsia" w:hAnsiTheme="minorEastAsia" w:hint="eastAsia"/>
          <w:szCs w:val="24"/>
        </w:rPr>
        <w:t xml:space="preserve">　　　</w:t>
      </w:r>
      <w:r w:rsidR="008433E7">
        <w:rPr>
          <w:rFonts w:asciiTheme="minorEastAsia" w:eastAsiaTheme="minorEastAsia" w:hAnsiTheme="minorEastAsia" w:hint="eastAsia"/>
          <w:szCs w:val="24"/>
        </w:rPr>
        <w:t xml:space="preserve">　</w:t>
      </w:r>
      <w:r w:rsidRPr="004E7C47">
        <w:rPr>
          <w:rFonts w:asciiTheme="minorEastAsia" w:eastAsiaTheme="minorEastAsia" w:hAnsiTheme="minorEastAsia" w:hint="eastAsia"/>
          <w:szCs w:val="24"/>
        </w:rPr>
        <w:t>一定の人口未満の自治体の事務は窓口サービス等に限定し、ほかの事務は都道府県が行う。その自治体は組織を簡素化し、長と議会は置くものの、議員は原則として無給とする。</w:t>
      </w:r>
    </w:p>
    <w:p w:rsidR="004E7C47" w:rsidRPr="008433E7" w:rsidRDefault="008433E7" w:rsidP="004E7C47">
      <w:pPr>
        <w:ind w:left="240" w:hangingChars="100" w:hanging="240"/>
        <w:rPr>
          <w:rFonts w:asciiTheme="majorEastAsia" w:eastAsiaTheme="majorEastAsia" w:hAnsiTheme="majorEastAsia"/>
          <w:szCs w:val="24"/>
        </w:rPr>
      </w:pPr>
      <w:r w:rsidRPr="008433E7">
        <w:rPr>
          <w:rFonts w:asciiTheme="majorEastAsia" w:eastAsiaTheme="majorEastAsia" w:hAnsiTheme="majorEastAsia" w:hint="eastAsia"/>
          <w:szCs w:val="24"/>
        </w:rPr>
        <w:t xml:space="preserve">　</w:t>
      </w:r>
      <w:r w:rsidR="004E7C47" w:rsidRPr="008433E7">
        <w:rPr>
          <w:rFonts w:asciiTheme="majorEastAsia" w:eastAsiaTheme="majorEastAsia" w:hAnsiTheme="majorEastAsia" w:hint="eastAsia"/>
          <w:szCs w:val="24"/>
        </w:rPr>
        <w:t xml:space="preserve">　②</w:t>
      </w:r>
      <w:r w:rsidR="00007F59">
        <w:rPr>
          <w:rFonts w:asciiTheme="majorEastAsia" w:eastAsiaTheme="majorEastAsia" w:hAnsiTheme="majorEastAsia" w:hint="eastAsia"/>
          <w:szCs w:val="24"/>
        </w:rPr>
        <w:t xml:space="preserve">　</w:t>
      </w:r>
      <w:r w:rsidR="004E7C47" w:rsidRPr="008433E7">
        <w:rPr>
          <w:rFonts w:asciiTheme="majorEastAsia" w:eastAsiaTheme="majorEastAsia" w:hAnsiTheme="majorEastAsia" w:hint="eastAsia"/>
          <w:szCs w:val="24"/>
        </w:rPr>
        <w:t>「内部団体移行方式」：</w:t>
      </w:r>
    </w:p>
    <w:p w:rsidR="004E7C47" w:rsidRPr="004E7C47" w:rsidRDefault="004E7C47" w:rsidP="008433E7">
      <w:pPr>
        <w:ind w:left="719" w:hangingChars="300" w:hanging="719"/>
        <w:rPr>
          <w:rFonts w:asciiTheme="minorEastAsia" w:eastAsiaTheme="minorEastAsia" w:hAnsiTheme="minorEastAsia"/>
          <w:szCs w:val="24"/>
        </w:rPr>
      </w:pPr>
      <w:r w:rsidRPr="004E7C47">
        <w:rPr>
          <w:rFonts w:asciiTheme="minorEastAsia" w:eastAsiaTheme="minorEastAsia" w:hAnsiTheme="minorEastAsia" w:hint="eastAsia"/>
          <w:szCs w:val="24"/>
        </w:rPr>
        <w:t xml:space="preserve">　</w:t>
      </w:r>
      <w:r w:rsidR="008433E7">
        <w:rPr>
          <w:rFonts w:asciiTheme="minorEastAsia" w:eastAsiaTheme="minorEastAsia" w:hAnsiTheme="minorEastAsia" w:hint="eastAsia"/>
          <w:szCs w:val="24"/>
        </w:rPr>
        <w:t xml:space="preserve">　</w:t>
      </w:r>
      <w:r w:rsidRPr="004E7C47">
        <w:rPr>
          <w:rFonts w:asciiTheme="minorEastAsia" w:eastAsiaTheme="minorEastAsia" w:hAnsiTheme="minorEastAsia" w:hint="eastAsia"/>
          <w:szCs w:val="24"/>
        </w:rPr>
        <w:t xml:space="preserve">　　一定の人口規模未満の自治体は、他の自治体に編入され、その内部団体に移行する。その内部団体の事務や組織は、編入された自治体が条例で定め、財源は基本的に住民負担で運営される。</w:t>
      </w:r>
    </w:p>
    <w:p w:rsidR="00007F59" w:rsidRDefault="00007F59" w:rsidP="008433E7">
      <w:pPr>
        <w:ind w:left="479" w:hangingChars="200" w:hanging="479"/>
        <w:rPr>
          <w:rFonts w:asciiTheme="minorEastAsia" w:eastAsiaTheme="minorEastAsia" w:hAnsiTheme="minorEastAsia"/>
          <w:szCs w:val="24"/>
        </w:rPr>
      </w:pPr>
    </w:p>
    <w:p w:rsidR="004E7C47" w:rsidRPr="004E7C47" w:rsidRDefault="004E7C47" w:rsidP="008433E7">
      <w:pPr>
        <w:ind w:left="479" w:hangingChars="200" w:hanging="479"/>
        <w:rPr>
          <w:rFonts w:asciiTheme="minorEastAsia" w:eastAsiaTheme="minorEastAsia" w:hAnsiTheme="minorEastAsia"/>
          <w:szCs w:val="24"/>
        </w:rPr>
      </w:pPr>
      <w:r w:rsidRPr="004E7C47">
        <w:rPr>
          <w:rFonts w:asciiTheme="minorEastAsia" w:eastAsiaTheme="minorEastAsia" w:hAnsiTheme="minorEastAsia" w:hint="eastAsia"/>
          <w:szCs w:val="24"/>
        </w:rPr>
        <w:t xml:space="preserve">　</w:t>
      </w:r>
      <w:r w:rsidR="008433E7">
        <w:rPr>
          <w:rFonts w:asciiTheme="minorEastAsia" w:eastAsiaTheme="minorEastAsia" w:hAnsiTheme="minorEastAsia" w:hint="eastAsia"/>
          <w:szCs w:val="24"/>
        </w:rPr>
        <w:t xml:space="preserve">　　</w:t>
      </w:r>
      <w:r w:rsidRPr="004E7C47">
        <w:rPr>
          <w:rFonts w:asciiTheme="minorEastAsia" w:eastAsiaTheme="minorEastAsia" w:hAnsiTheme="minorEastAsia" w:hint="eastAsia"/>
          <w:szCs w:val="24"/>
        </w:rPr>
        <w:t>当時、「平成の大合併」が国によって強力に推進される中で示されたものであり、小規模自治体に圧力をかけて市町村合併をさらに強引に進めるものとして、全国町村会や学識者からも多くの批判が出された。</w:t>
      </w:r>
    </w:p>
    <w:p w:rsidR="000202ED" w:rsidRDefault="000202ED" w:rsidP="00A2177C">
      <w:pPr>
        <w:ind w:left="240" w:hangingChars="100" w:hanging="240"/>
        <w:rPr>
          <w:rFonts w:asciiTheme="minorEastAsia" w:eastAsiaTheme="minorEastAsia" w:hAnsiTheme="minorEastAsia"/>
          <w:szCs w:val="24"/>
        </w:rPr>
      </w:pPr>
      <w:r>
        <w:rPr>
          <w:rFonts w:asciiTheme="minorEastAsia" w:eastAsiaTheme="minorEastAsia" w:hAnsiTheme="minorEastAsia"/>
          <w:szCs w:val="24"/>
        </w:rPr>
        <w:br w:type="page"/>
      </w:r>
    </w:p>
    <w:p w:rsidR="000202ED" w:rsidRDefault="000202ED" w:rsidP="000202ED">
      <w:pPr>
        <w:ind w:left="240" w:hangingChars="100" w:hanging="240"/>
        <w:rPr>
          <w:rFonts w:asciiTheme="minorEastAsia" w:eastAsiaTheme="minorEastAsia" w:hAnsiTheme="minorEastAsia"/>
          <w:szCs w:val="24"/>
        </w:rPr>
      </w:pPr>
    </w:p>
    <w:p w:rsidR="000202ED" w:rsidRPr="000202ED" w:rsidRDefault="000202ED" w:rsidP="000202ED">
      <w:pPr>
        <w:ind w:left="300" w:hangingChars="100" w:hanging="30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r w:rsidRPr="000202ED">
        <w:rPr>
          <w:rFonts w:asciiTheme="minorEastAsia" w:eastAsiaTheme="minorEastAsia" w:hAnsiTheme="minorEastAsia" w:hint="eastAsia"/>
          <w:sz w:val="30"/>
          <w:szCs w:val="30"/>
        </w:rPr>
        <w:t>Ⅱ－2.　首相の解散権について</w:t>
      </w:r>
    </w:p>
    <w:p w:rsidR="000202ED" w:rsidRDefault="000202ED" w:rsidP="000202ED">
      <w:pPr>
        <w:ind w:left="240" w:hangingChars="100" w:hanging="240"/>
        <w:rPr>
          <w:rFonts w:asciiTheme="minorEastAsia" w:eastAsiaTheme="minorEastAsia" w:hAnsiTheme="minorEastAsia"/>
          <w:szCs w:val="24"/>
        </w:rPr>
      </w:pPr>
    </w:p>
    <w:p w:rsidR="00254B06" w:rsidRDefault="00254B06" w:rsidP="00254B06">
      <w:pPr>
        <w:spacing w:line="200" w:lineRule="exact"/>
      </w:pPr>
    </w:p>
    <w:tbl>
      <w:tblPr>
        <w:tblStyle w:val="a3"/>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CellMar>
          <w:left w:w="240" w:type="dxa"/>
          <w:right w:w="240" w:type="dxa"/>
        </w:tblCellMar>
        <w:tblLook w:val="04A0" w:firstRow="1" w:lastRow="0" w:firstColumn="1" w:lastColumn="0" w:noHBand="0" w:noVBand="1"/>
      </w:tblPr>
      <w:tblGrid>
        <w:gridCol w:w="9600"/>
      </w:tblGrid>
      <w:tr w:rsidR="00254B06" w:rsidTr="00DE04AF">
        <w:trPr>
          <w:jc w:val="center"/>
        </w:trPr>
        <w:tc>
          <w:tcPr>
            <w:tcW w:w="9600" w:type="dxa"/>
          </w:tcPr>
          <w:p w:rsidR="00254B06" w:rsidRDefault="00254B06" w:rsidP="00BD0F3E">
            <w:pPr>
              <w:spacing w:line="180" w:lineRule="exact"/>
            </w:pPr>
          </w:p>
        </w:tc>
      </w:tr>
      <w:tr w:rsidR="00254B06" w:rsidRPr="002714B7" w:rsidTr="00DE04AF">
        <w:trPr>
          <w:jc w:val="center"/>
        </w:trPr>
        <w:tc>
          <w:tcPr>
            <w:tcW w:w="9600" w:type="dxa"/>
          </w:tcPr>
          <w:p w:rsidR="00254B06" w:rsidRPr="00254B06" w:rsidRDefault="00254B06" w:rsidP="00254B06">
            <w:pPr>
              <w:spacing w:line="400" w:lineRule="exact"/>
              <w:ind w:left="240" w:hangingChars="100" w:hanging="240"/>
              <w:rPr>
                <w:rFonts w:ascii="ＭＳ ゴシック" w:eastAsia="ＭＳ ゴシック" w:hAnsi="ＭＳ ゴシック"/>
              </w:rPr>
            </w:pPr>
            <w:r w:rsidRPr="00254B06">
              <w:rPr>
                <w:rFonts w:ascii="ＭＳ ゴシック" w:eastAsia="ＭＳ ゴシック" w:hAnsi="ＭＳ ゴシック" w:hint="eastAsia"/>
              </w:rPr>
              <w:t>①　戦後の衆議院の解散は、憲法７条に基づくとして、首相の自由意思による解散が定着してきた。これに対して、「内閣不信任案が可決した時しか衆院は解散できない」旨を憲法条文に書き込んで、慣習憲法を明文で改正すべきと、立憲民主党は主張している。</w:t>
            </w:r>
          </w:p>
          <w:p w:rsidR="00254B06" w:rsidRPr="00254B06" w:rsidRDefault="00254B06" w:rsidP="00254B06">
            <w:pPr>
              <w:spacing w:line="400" w:lineRule="exact"/>
              <w:ind w:left="240" w:hangingChars="100" w:hanging="240"/>
              <w:rPr>
                <w:rFonts w:ascii="ＭＳ ゴシック" w:eastAsia="ＭＳ ゴシック" w:hAnsi="ＭＳ ゴシック"/>
              </w:rPr>
            </w:pPr>
            <w:r w:rsidRPr="00254B06">
              <w:rPr>
                <w:rFonts w:ascii="ＭＳ ゴシック" w:eastAsia="ＭＳ ゴシック" w:hAnsi="ＭＳ ゴシック" w:hint="eastAsia"/>
              </w:rPr>
              <w:t>②　解散が、首相の自由裁量にのみ委ねられているという実態は確かに問題があり、そのため、不信任決議案の可決という、国会と内閣との関係において異例の事態が起きた場合にだけ解散を認める、という改善策は、一定の合理性がある。</w:t>
            </w:r>
          </w:p>
          <w:p w:rsidR="00254B06" w:rsidRPr="002714B7" w:rsidRDefault="00254B06" w:rsidP="00254B06">
            <w:pPr>
              <w:spacing w:line="400" w:lineRule="exact"/>
              <w:ind w:left="240" w:hangingChars="100" w:hanging="240"/>
              <w:rPr>
                <w:rFonts w:ascii="ＭＳ ゴシック" w:eastAsia="ＭＳ ゴシック" w:hAnsi="ＭＳ ゴシック"/>
              </w:rPr>
            </w:pPr>
            <w:r w:rsidRPr="00254B06">
              <w:rPr>
                <w:rFonts w:ascii="ＭＳ ゴシック" w:eastAsia="ＭＳ ゴシック" w:hAnsi="ＭＳ ゴシック" w:hint="eastAsia"/>
              </w:rPr>
              <w:t>③　ただし、明文改憲による縛りではなく、一般法によって縛りをかける方法もあり得ると思われる。</w:t>
            </w:r>
          </w:p>
        </w:tc>
      </w:tr>
      <w:tr w:rsidR="00254B06" w:rsidTr="00DE04AF">
        <w:trPr>
          <w:jc w:val="center"/>
        </w:trPr>
        <w:tc>
          <w:tcPr>
            <w:tcW w:w="9600" w:type="dxa"/>
          </w:tcPr>
          <w:p w:rsidR="00254B06" w:rsidRDefault="00254B06" w:rsidP="00BD0F3E">
            <w:pPr>
              <w:spacing w:line="180" w:lineRule="exact"/>
            </w:pPr>
          </w:p>
        </w:tc>
      </w:tr>
    </w:tbl>
    <w:p w:rsidR="00254B06" w:rsidRDefault="00254B06" w:rsidP="00BD0F3E">
      <w:pPr>
        <w:spacing w:line="180" w:lineRule="exact"/>
      </w:pPr>
    </w:p>
    <w:p w:rsidR="00254B06" w:rsidRDefault="00254B06" w:rsidP="00254B06"/>
    <w:p w:rsidR="000202ED" w:rsidRPr="000202ED" w:rsidRDefault="000202ED" w:rsidP="000202ED">
      <w:pPr>
        <w:ind w:left="240" w:hangingChars="100" w:hanging="240"/>
        <w:rPr>
          <w:rFonts w:asciiTheme="minorEastAsia" w:eastAsiaTheme="minorEastAsia" w:hAnsiTheme="minorEastAsia"/>
          <w:szCs w:val="24"/>
        </w:rPr>
      </w:pPr>
    </w:p>
    <w:p w:rsidR="000202ED" w:rsidRPr="00254B06" w:rsidRDefault="000202ED" w:rsidP="000202ED">
      <w:pPr>
        <w:ind w:left="280" w:hangingChars="100" w:hanging="280"/>
        <w:rPr>
          <w:rFonts w:asciiTheme="majorEastAsia" w:eastAsiaTheme="majorEastAsia" w:hAnsiTheme="majorEastAsia"/>
          <w:sz w:val="28"/>
          <w:szCs w:val="28"/>
        </w:rPr>
      </w:pPr>
      <w:r w:rsidRPr="00254B06">
        <w:rPr>
          <w:rFonts w:asciiTheme="majorEastAsia" w:eastAsiaTheme="majorEastAsia" w:hAnsiTheme="majorEastAsia" w:hint="eastAsia"/>
          <w:sz w:val="28"/>
          <w:szCs w:val="28"/>
        </w:rPr>
        <w:t>1.</w:t>
      </w:r>
      <w:r w:rsidR="00254B06" w:rsidRPr="00254B06">
        <w:rPr>
          <w:rFonts w:asciiTheme="majorEastAsia" w:eastAsiaTheme="majorEastAsia" w:hAnsiTheme="majorEastAsia" w:hint="eastAsia"/>
          <w:sz w:val="28"/>
          <w:szCs w:val="28"/>
        </w:rPr>
        <w:t xml:space="preserve">　</w:t>
      </w:r>
      <w:r w:rsidRPr="00254B06">
        <w:rPr>
          <w:rFonts w:asciiTheme="majorEastAsia" w:eastAsiaTheme="majorEastAsia" w:hAnsiTheme="majorEastAsia" w:hint="eastAsia"/>
          <w:sz w:val="28"/>
          <w:szCs w:val="28"/>
        </w:rPr>
        <w:t>現行憲法における規定と解釈</w:t>
      </w:r>
    </w:p>
    <w:p w:rsidR="00254B06" w:rsidRDefault="00254B06" w:rsidP="000202ED">
      <w:pPr>
        <w:ind w:left="240" w:hangingChars="100" w:hanging="240"/>
        <w:rPr>
          <w:rFonts w:asciiTheme="minorEastAsia" w:eastAsiaTheme="minorEastAsia" w:hAnsiTheme="minorEastAsia"/>
          <w:szCs w:val="24"/>
        </w:rPr>
      </w:pPr>
    </w:p>
    <w:p w:rsidR="000202ED" w:rsidRPr="000202ED" w:rsidRDefault="000202ED" w:rsidP="000202ED">
      <w:pPr>
        <w:ind w:left="240" w:hangingChars="100" w:hanging="240"/>
        <w:rPr>
          <w:rFonts w:asciiTheme="minorEastAsia" w:eastAsiaTheme="minorEastAsia" w:hAnsiTheme="minorEastAsia"/>
          <w:szCs w:val="24"/>
        </w:rPr>
      </w:pPr>
      <w:r w:rsidRPr="000202ED">
        <w:rPr>
          <w:rFonts w:asciiTheme="minorEastAsia" w:eastAsiaTheme="minorEastAsia" w:hAnsiTheme="minorEastAsia" w:hint="eastAsia"/>
          <w:szCs w:val="24"/>
        </w:rPr>
        <w:t xml:space="preserve">　憲法には、衆議院の解散について、次の２か所の記載がある。</w:t>
      </w:r>
    </w:p>
    <w:p w:rsidR="00254B06" w:rsidRDefault="00254B06" w:rsidP="00254B06">
      <w:pPr>
        <w:spacing w:line="200" w:lineRule="exact"/>
      </w:pPr>
    </w:p>
    <w:tbl>
      <w:tblPr>
        <w:tblStyle w:val="a3"/>
        <w:tblW w:w="0" w:type="auto"/>
        <w:jc w:val="center"/>
        <w:tblBorders>
          <w:insideH w:val="none" w:sz="0" w:space="0" w:color="auto"/>
        </w:tblBorders>
        <w:tblCellMar>
          <w:left w:w="240" w:type="dxa"/>
          <w:right w:w="240" w:type="dxa"/>
        </w:tblCellMar>
        <w:tblLook w:val="04A0" w:firstRow="1" w:lastRow="0" w:firstColumn="1" w:lastColumn="0" w:noHBand="0" w:noVBand="1"/>
      </w:tblPr>
      <w:tblGrid>
        <w:gridCol w:w="9600"/>
      </w:tblGrid>
      <w:tr w:rsidR="00254B06" w:rsidTr="00254B06">
        <w:trPr>
          <w:jc w:val="center"/>
        </w:trPr>
        <w:tc>
          <w:tcPr>
            <w:tcW w:w="9600" w:type="dxa"/>
          </w:tcPr>
          <w:p w:rsidR="00254B06" w:rsidRDefault="00254B06" w:rsidP="00254B06">
            <w:pPr>
              <w:spacing w:line="200" w:lineRule="exact"/>
            </w:pPr>
          </w:p>
        </w:tc>
      </w:tr>
      <w:tr w:rsidR="00254B06" w:rsidRPr="00254B06" w:rsidTr="00254B06">
        <w:trPr>
          <w:jc w:val="center"/>
        </w:trPr>
        <w:tc>
          <w:tcPr>
            <w:tcW w:w="9600" w:type="dxa"/>
          </w:tcPr>
          <w:p w:rsidR="00254B06" w:rsidRPr="00254B06" w:rsidRDefault="00254B06" w:rsidP="00254B06">
            <w:pPr>
              <w:spacing w:line="400" w:lineRule="exact"/>
              <w:ind w:left="240" w:hangingChars="100" w:hanging="240"/>
              <w:rPr>
                <w:rFonts w:asciiTheme="minorEastAsia" w:eastAsiaTheme="minorEastAsia" w:hAnsiTheme="minorEastAsia"/>
              </w:rPr>
            </w:pPr>
            <w:r w:rsidRPr="00254B06">
              <w:rPr>
                <w:rFonts w:asciiTheme="minorEastAsia" w:eastAsiaTheme="minorEastAsia" w:hAnsiTheme="minorEastAsia" w:hint="eastAsia"/>
              </w:rPr>
              <w:t>第７条　天皇は、内閣の助言と承認により、国民のために、左の国事に関する行為を行ふ。</w:t>
            </w:r>
          </w:p>
          <w:p w:rsidR="00254B06" w:rsidRPr="00254B06" w:rsidRDefault="00254B06" w:rsidP="00254B06">
            <w:pPr>
              <w:spacing w:line="400" w:lineRule="exact"/>
              <w:ind w:left="240" w:hangingChars="100" w:hanging="240"/>
              <w:rPr>
                <w:rFonts w:asciiTheme="minorEastAsia" w:eastAsiaTheme="minorEastAsia" w:hAnsiTheme="minorEastAsia"/>
              </w:rPr>
            </w:pPr>
            <w:r w:rsidRPr="00254B06">
              <w:rPr>
                <w:rFonts w:asciiTheme="minorEastAsia" w:eastAsiaTheme="minorEastAsia" w:hAnsiTheme="minorEastAsia" w:hint="eastAsia"/>
              </w:rPr>
              <w:t xml:space="preserve">　　　（略）</w:t>
            </w:r>
          </w:p>
          <w:p w:rsidR="00254B06" w:rsidRPr="00254B06" w:rsidRDefault="00254B06" w:rsidP="00254B06">
            <w:pPr>
              <w:spacing w:line="400" w:lineRule="exact"/>
              <w:ind w:left="240" w:hangingChars="100" w:hanging="240"/>
              <w:rPr>
                <w:rFonts w:asciiTheme="minorEastAsia" w:eastAsiaTheme="minorEastAsia" w:hAnsiTheme="minorEastAsia"/>
              </w:rPr>
            </w:pPr>
            <w:r w:rsidRPr="00254B06">
              <w:rPr>
                <w:rFonts w:asciiTheme="minorEastAsia" w:eastAsiaTheme="minorEastAsia" w:hAnsiTheme="minorEastAsia" w:hint="eastAsia"/>
              </w:rPr>
              <w:t xml:space="preserve">　三　衆議院を解散すること。</w:t>
            </w:r>
          </w:p>
          <w:p w:rsidR="00254B06" w:rsidRPr="00254B06" w:rsidRDefault="00254B06" w:rsidP="00254B06">
            <w:pPr>
              <w:spacing w:line="400" w:lineRule="exact"/>
              <w:ind w:left="240" w:hangingChars="100" w:hanging="240"/>
              <w:rPr>
                <w:rFonts w:asciiTheme="minorEastAsia" w:eastAsiaTheme="minorEastAsia" w:hAnsiTheme="minorEastAsia"/>
              </w:rPr>
            </w:pPr>
            <w:r w:rsidRPr="00254B06">
              <w:rPr>
                <w:rFonts w:asciiTheme="minorEastAsia" w:eastAsiaTheme="minorEastAsia" w:hAnsiTheme="minorEastAsia" w:hint="eastAsia"/>
              </w:rPr>
              <w:t>（略）</w:t>
            </w:r>
          </w:p>
          <w:p w:rsidR="00254B06" w:rsidRPr="00254B06" w:rsidRDefault="00254B06" w:rsidP="00254B06">
            <w:pPr>
              <w:spacing w:line="400" w:lineRule="exact"/>
              <w:ind w:left="240" w:hangingChars="100" w:hanging="240"/>
              <w:rPr>
                <w:rFonts w:asciiTheme="minorEastAsia" w:eastAsiaTheme="minorEastAsia" w:hAnsiTheme="minorEastAsia"/>
              </w:rPr>
            </w:pPr>
            <w:r w:rsidRPr="00254B06">
              <w:rPr>
                <w:rFonts w:asciiTheme="minorEastAsia" w:eastAsiaTheme="minorEastAsia" w:hAnsiTheme="minorEastAsia" w:hint="eastAsia"/>
              </w:rPr>
              <w:t>第69条　内閣は、衆議院で不信任の決議案を可決し、又は信任の決議案を否決したときは、十日以内に衆議院が解散されない限り、総辞職をしなければならない。</w:t>
            </w:r>
          </w:p>
        </w:tc>
      </w:tr>
      <w:tr w:rsidR="00254B06" w:rsidTr="00254B06">
        <w:trPr>
          <w:jc w:val="center"/>
        </w:trPr>
        <w:tc>
          <w:tcPr>
            <w:tcW w:w="9600" w:type="dxa"/>
          </w:tcPr>
          <w:p w:rsidR="00254B06" w:rsidRDefault="00254B06" w:rsidP="00254B06">
            <w:pPr>
              <w:spacing w:line="200" w:lineRule="exact"/>
            </w:pPr>
          </w:p>
        </w:tc>
      </w:tr>
    </w:tbl>
    <w:p w:rsidR="00254B06" w:rsidRDefault="00254B06" w:rsidP="00254B06">
      <w:pPr>
        <w:spacing w:line="200" w:lineRule="exact"/>
      </w:pPr>
    </w:p>
    <w:p w:rsidR="000202ED" w:rsidRPr="000202ED" w:rsidRDefault="000C49E5" w:rsidP="000C49E5">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0202ED" w:rsidRPr="000202ED">
        <w:rPr>
          <w:rFonts w:asciiTheme="minorEastAsia" w:eastAsiaTheme="minorEastAsia" w:hAnsiTheme="minorEastAsia" w:hint="eastAsia"/>
          <w:szCs w:val="24"/>
        </w:rPr>
        <w:t>この場合、解散を決定する実質的権限を誰が有しているのか、について、主に、以下の通り見解が分かれてきた。</w:t>
      </w:r>
    </w:p>
    <w:p w:rsidR="002A2F6D" w:rsidRDefault="002A2F6D" w:rsidP="000202ED">
      <w:pPr>
        <w:ind w:left="240" w:hangingChars="100" w:hanging="240"/>
        <w:rPr>
          <w:rFonts w:asciiTheme="majorEastAsia" w:eastAsiaTheme="majorEastAsia" w:hAnsiTheme="majorEastAsia"/>
          <w:szCs w:val="24"/>
        </w:rPr>
      </w:pPr>
    </w:p>
    <w:p w:rsidR="000202ED" w:rsidRPr="000C49E5" w:rsidRDefault="000202ED" w:rsidP="000202ED">
      <w:pPr>
        <w:ind w:left="240" w:hangingChars="100" w:hanging="240"/>
        <w:rPr>
          <w:rFonts w:asciiTheme="majorEastAsia" w:eastAsiaTheme="majorEastAsia" w:hAnsiTheme="majorEastAsia"/>
          <w:szCs w:val="24"/>
        </w:rPr>
      </w:pPr>
      <w:r w:rsidRPr="000C49E5">
        <w:rPr>
          <w:rFonts w:asciiTheme="majorEastAsia" w:eastAsiaTheme="majorEastAsia" w:hAnsiTheme="majorEastAsia" w:hint="eastAsia"/>
          <w:szCs w:val="24"/>
        </w:rPr>
        <w:t>(１)</w:t>
      </w:r>
      <w:r w:rsidR="000C49E5" w:rsidRPr="000C49E5">
        <w:rPr>
          <w:rFonts w:asciiTheme="majorEastAsia" w:eastAsiaTheme="majorEastAsia" w:hAnsiTheme="majorEastAsia" w:hint="eastAsia"/>
          <w:szCs w:val="24"/>
        </w:rPr>
        <w:t xml:space="preserve">　</w:t>
      </w:r>
      <w:r w:rsidRPr="000C49E5">
        <w:rPr>
          <w:rFonts w:asciiTheme="majorEastAsia" w:eastAsiaTheme="majorEastAsia" w:hAnsiTheme="majorEastAsia" w:hint="eastAsia"/>
          <w:szCs w:val="24"/>
        </w:rPr>
        <w:t>７条説</w:t>
      </w:r>
    </w:p>
    <w:p w:rsidR="000202ED" w:rsidRPr="000202ED" w:rsidRDefault="000202ED" w:rsidP="000C49E5">
      <w:pPr>
        <w:ind w:left="479" w:hangingChars="200" w:hanging="479"/>
        <w:rPr>
          <w:rFonts w:asciiTheme="minorEastAsia" w:eastAsiaTheme="minorEastAsia" w:hAnsiTheme="minorEastAsia"/>
          <w:szCs w:val="24"/>
        </w:rPr>
      </w:pPr>
      <w:r w:rsidRPr="000202ED">
        <w:rPr>
          <w:rFonts w:asciiTheme="minorEastAsia" w:eastAsiaTheme="minorEastAsia" w:hAnsiTheme="minorEastAsia" w:hint="eastAsia"/>
          <w:szCs w:val="24"/>
        </w:rPr>
        <w:t xml:space="preserve">　　</w:t>
      </w:r>
      <w:r w:rsidR="000C49E5">
        <w:rPr>
          <w:rFonts w:asciiTheme="minorEastAsia" w:eastAsiaTheme="minorEastAsia" w:hAnsiTheme="minorEastAsia" w:hint="eastAsia"/>
          <w:szCs w:val="24"/>
        </w:rPr>
        <w:t xml:space="preserve">　</w:t>
      </w:r>
      <w:r w:rsidRPr="000202ED">
        <w:rPr>
          <w:rFonts w:asciiTheme="minorEastAsia" w:eastAsiaTheme="minorEastAsia" w:hAnsiTheme="minorEastAsia" w:hint="eastAsia"/>
          <w:szCs w:val="24"/>
        </w:rPr>
        <w:t>この説では、天皇の国事行為は、形式的儀礼的なものに過ぎないから、内閣の「助言と承認」を通じて、解散の実質的決定がなされる、と考える。政府の見解もこの立場に立っている。</w:t>
      </w:r>
    </w:p>
    <w:p w:rsidR="002A2F6D" w:rsidRDefault="002A2F6D" w:rsidP="000202ED">
      <w:pPr>
        <w:ind w:left="240" w:hangingChars="100" w:hanging="240"/>
        <w:rPr>
          <w:rFonts w:asciiTheme="majorEastAsia" w:eastAsiaTheme="majorEastAsia" w:hAnsiTheme="majorEastAsia"/>
          <w:szCs w:val="24"/>
        </w:rPr>
      </w:pPr>
    </w:p>
    <w:p w:rsidR="000202ED" w:rsidRPr="000C49E5" w:rsidRDefault="000202ED" w:rsidP="000202ED">
      <w:pPr>
        <w:ind w:left="240" w:hangingChars="100" w:hanging="240"/>
        <w:rPr>
          <w:rFonts w:asciiTheme="majorEastAsia" w:eastAsiaTheme="majorEastAsia" w:hAnsiTheme="majorEastAsia"/>
          <w:szCs w:val="24"/>
        </w:rPr>
      </w:pPr>
      <w:r w:rsidRPr="000C49E5">
        <w:rPr>
          <w:rFonts w:asciiTheme="majorEastAsia" w:eastAsiaTheme="majorEastAsia" w:hAnsiTheme="majorEastAsia" w:hint="eastAsia"/>
          <w:szCs w:val="24"/>
        </w:rPr>
        <w:lastRenderedPageBreak/>
        <w:t>(２)</w:t>
      </w:r>
      <w:r w:rsidR="000C49E5" w:rsidRPr="000C49E5">
        <w:rPr>
          <w:rFonts w:asciiTheme="majorEastAsia" w:eastAsiaTheme="majorEastAsia" w:hAnsiTheme="majorEastAsia" w:hint="eastAsia"/>
          <w:szCs w:val="24"/>
        </w:rPr>
        <w:t xml:space="preserve">　</w:t>
      </w:r>
      <w:r w:rsidRPr="000C49E5">
        <w:rPr>
          <w:rFonts w:asciiTheme="majorEastAsia" w:eastAsiaTheme="majorEastAsia" w:hAnsiTheme="majorEastAsia" w:hint="eastAsia"/>
          <w:szCs w:val="24"/>
        </w:rPr>
        <w:t>69条説</w:t>
      </w:r>
    </w:p>
    <w:p w:rsidR="000202ED" w:rsidRPr="000202ED" w:rsidRDefault="000202ED" w:rsidP="000C49E5">
      <w:pPr>
        <w:ind w:left="479" w:hangingChars="200" w:hanging="479"/>
        <w:rPr>
          <w:rFonts w:asciiTheme="minorEastAsia" w:eastAsiaTheme="minorEastAsia" w:hAnsiTheme="minorEastAsia"/>
          <w:szCs w:val="24"/>
        </w:rPr>
      </w:pPr>
      <w:r w:rsidRPr="000202ED">
        <w:rPr>
          <w:rFonts w:asciiTheme="minorEastAsia" w:eastAsiaTheme="minorEastAsia" w:hAnsiTheme="minorEastAsia" w:hint="eastAsia"/>
          <w:szCs w:val="24"/>
        </w:rPr>
        <w:t xml:space="preserve">　　</w:t>
      </w:r>
      <w:r w:rsidR="000C49E5">
        <w:rPr>
          <w:rFonts w:asciiTheme="minorEastAsia" w:eastAsiaTheme="minorEastAsia" w:hAnsiTheme="minorEastAsia" w:hint="eastAsia"/>
          <w:szCs w:val="24"/>
        </w:rPr>
        <w:t xml:space="preserve">　</w:t>
      </w:r>
      <w:r w:rsidRPr="000202ED">
        <w:rPr>
          <w:rFonts w:asciiTheme="minorEastAsia" w:eastAsiaTheme="minorEastAsia" w:hAnsiTheme="minorEastAsia" w:hint="eastAsia"/>
          <w:szCs w:val="24"/>
        </w:rPr>
        <w:t>この説は、内閣不信任決議の可決または信任決議の否決の場合にしか、衆議院を解散することができない、という考え方である。</w:t>
      </w:r>
    </w:p>
    <w:p w:rsidR="000202ED" w:rsidRDefault="000202ED" w:rsidP="000202ED">
      <w:pPr>
        <w:ind w:left="240" w:hangingChars="100" w:hanging="240"/>
        <w:rPr>
          <w:rFonts w:asciiTheme="minorEastAsia" w:eastAsiaTheme="minorEastAsia" w:hAnsiTheme="minorEastAsia"/>
          <w:szCs w:val="24"/>
        </w:rPr>
      </w:pPr>
    </w:p>
    <w:p w:rsidR="000C49E5" w:rsidRPr="000202ED" w:rsidRDefault="000C49E5" w:rsidP="000202ED">
      <w:pPr>
        <w:ind w:left="240" w:hangingChars="100" w:hanging="240"/>
        <w:rPr>
          <w:rFonts w:asciiTheme="minorEastAsia" w:eastAsiaTheme="minorEastAsia" w:hAnsiTheme="minorEastAsia"/>
          <w:szCs w:val="24"/>
        </w:rPr>
      </w:pPr>
    </w:p>
    <w:p w:rsidR="000202ED" w:rsidRPr="000C49E5" w:rsidRDefault="000202ED" w:rsidP="000C49E5">
      <w:pPr>
        <w:ind w:left="280" w:hangingChars="100" w:hanging="280"/>
        <w:rPr>
          <w:rFonts w:asciiTheme="majorEastAsia" w:eastAsiaTheme="majorEastAsia" w:hAnsiTheme="majorEastAsia"/>
          <w:sz w:val="28"/>
          <w:szCs w:val="28"/>
        </w:rPr>
      </w:pPr>
      <w:r w:rsidRPr="000C49E5">
        <w:rPr>
          <w:rFonts w:asciiTheme="majorEastAsia" w:eastAsiaTheme="majorEastAsia" w:hAnsiTheme="majorEastAsia" w:hint="eastAsia"/>
          <w:sz w:val="28"/>
          <w:szCs w:val="28"/>
        </w:rPr>
        <w:t>2.</w:t>
      </w:r>
      <w:r w:rsidR="000C49E5" w:rsidRPr="000C49E5">
        <w:rPr>
          <w:rFonts w:asciiTheme="majorEastAsia" w:eastAsiaTheme="majorEastAsia" w:hAnsiTheme="majorEastAsia" w:hint="eastAsia"/>
          <w:sz w:val="28"/>
          <w:szCs w:val="28"/>
        </w:rPr>
        <w:t xml:space="preserve">　</w:t>
      </w:r>
      <w:r w:rsidRPr="000C49E5">
        <w:rPr>
          <w:rFonts w:asciiTheme="majorEastAsia" w:eastAsiaTheme="majorEastAsia" w:hAnsiTheme="majorEastAsia" w:hint="eastAsia"/>
          <w:sz w:val="28"/>
          <w:szCs w:val="28"/>
        </w:rPr>
        <w:t>解散の実態</w:t>
      </w:r>
    </w:p>
    <w:p w:rsidR="000C49E5" w:rsidRDefault="000C49E5" w:rsidP="000202ED">
      <w:pPr>
        <w:ind w:left="240" w:hangingChars="100" w:hanging="240"/>
        <w:rPr>
          <w:rFonts w:asciiTheme="minorEastAsia" w:eastAsiaTheme="minorEastAsia" w:hAnsiTheme="minorEastAsia"/>
          <w:szCs w:val="24"/>
        </w:rPr>
      </w:pPr>
    </w:p>
    <w:p w:rsidR="000202ED" w:rsidRPr="000202ED" w:rsidRDefault="000202ED" w:rsidP="000C49E5">
      <w:pPr>
        <w:rPr>
          <w:rFonts w:asciiTheme="minorEastAsia" w:eastAsiaTheme="minorEastAsia" w:hAnsiTheme="minorEastAsia"/>
          <w:szCs w:val="24"/>
        </w:rPr>
      </w:pPr>
      <w:r w:rsidRPr="000202ED">
        <w:rPr>
          <w:rFonts w:asciiTheme="minorEastAsia" w:eastAsiaTheme="minorEastAsia" w:hAnsiTheme="minorEastAsia" w:hint="eastAsia"/>
          <w:szCs w:val="24"/>
        </w:rPr>
        <w:t xml:space="preserve">　日本国憲法下では、これまでに23回の解散が行われているが（この他に、任期満了に伴う総選挙が１回だけある）、このうち、不信任決議の可決によって解散に至った例は、４回しかなく、それ以外は、７条説に基づき、内閣の実質的決定による解散である。すなわち、首相の自由意思による解散が慣例として定着してきた、ということである。</w:t>
      </w:r>
    </w:p>
    <w:p w:rsidR="000202ED" w:rsidRDefault="000202ED" w:rsidP="000202ED">
      <w:pPr>
        <w:ind w:left="240" w:hangingChars="100" w:hanging="240"/>
        <w:rPr>
          <w:rFonts w:asciiTheme="minorEastAsia" w:eastAsiaTheme="minorEastAsia" w:hAnsiTheme="minorEastAsia"/>
          <w:szCs w:val="24"/>
        </w:rPr>
      </w:pPr>
    </w:p>
    <w:p w:rsidR="00D14B58" w:rsidRPr="000202ED" w:rsidRDefault="00D14B58" w:rsidP="000202ED">
      <w:pPr>
        <w:ind w:left="240" w:hangingChars="100" w:hanging="240"/>
        <w:rPr>
          <w:rFonts w:asciiTheme="minorEastAsia" w:eastAsiaTheme="minorEastAsia" w:hAnsiTheme="minorEastAsia"/>
          <w:szCs w:val="24"/>
        </w:rPr>
      </w:pPr>
    </w:p>
    <w:p w:rsidR="000202ED" w:rsidRPr="00D14B58" w:rsidRDefault="000202ED" w:rsidP="00D14B58">
      <w:pPr>
        <w:ind w:left="280" w:hangingChars="100" w:hanging="280"/>
        <w:rPr>
          <w:rFonts w:asciiTheme="majorEastAsia" w:eastAsiaTheme="majorEastAsia" w:hAnsiTheme="majorEastAsia"/>
          <w:sz w:val="28"/>
          <w:szCs w:val="28"/>
        </w:rPr>
      </w:pPr>
      <w:r w:rsidRPr="00D14B58">
        <w:rPr>
          <w:rFonts w:asciiTheme="majorEastAsia" w:eastAsiaTheme="majorEastAsia" w:hAnsiTheme="majorEastAsia" w:hint="eastAsia"/>
          <w:sz w:val="28"/>
          <w:szCs w:val="28"/>
        </w:rPr>
        <w:t>3.</w:t>
      </w:r>
      <w:r w:rsidR="00D14B58" w:rsidRPr="00D14B58">
        <w:rPr>
          <w:rFonts w:asciiTheme="majorEastAsia" w:eastAsiaTheme="majorEastAsia" w:hAnsiTheme="majorEastAsia" w:hint="eastAsia"/>
          <w:sz w:val="28"/>
          <w:szCs w:val="28"/>
        </w:rPr>
        <w:t xml:space="preserve">　</w:t>
      </w:r>
      <w:r w:rsidRPr="00D14B58">
        <w:rPr>
          <w:rFonts w:asciiTheme="majorEastAsia" w:eastAsiaTheme="majorEastAsia" w:hAnsiTheme="majorEastAsia" w:hint="eastAsia"/>
          <w:sz w:val="28"/>
          <w:szCs w:val="28"/>
        </w:rPr>
        <w:t>イギリスの改革</w:t>
      </w:r>
    </w:p>
    <w:p w:rsidR="00D14B58" w:rsidRDefault="00D14B58" w:rsidP="000202ED">
      <w:pPr>
        <w:ind w:left="240" w:hangingChars="100" w:hanging="240"/>
        <w:rPr>
          <w:rFonts w:asciiTheme="minorEastAsia" w:eastAsiaTheme="minorEastAsia" w:hAnsiTheme="minorEastAsia"/>
          <w:szCs w:val="24"/>
        </w:rPr>
      </w:pPr>
    </w:p>
    <w:p w:rsidR="000202ED" w:rsidRPr="000202ED" w:rsidRDefault="000202ED" w:rsidP="00D14B58">
      <w:pPr>
        <w:rPr>
          <w:rFonts w:asciiTheme="minorEastAsia" w:eastAsiaTheme="minorEastAsia" w:hAnsiTheme="minorEastAsia"/>
          <w:szCs w:val="24"/>
        </w:rPr>
      </w:pPr>
      <w:r w:rsidRPr="000202ED">
        <w:rPr>
          <w:rFonts w:asciiTheme="minorEastAsia" w:eastAsiaTheme="minorEastAsia" w:hAnsiTheme="minorEastAsia" w:hint="eastAsia"/>
          <w:szCs w:val="24"/>
        </w:rPr>
        <w:t xml:space="preserve">　イギリスの憲法慣習では2011年に議会期固定法が制定されるまで、君主は首相から解散を助言されたときは議会を解散しなければならないルールが確立され、議会の解散権は事実上、首相の手に委ねられていた。しかし、当時、連立を組んでいた、保守党と自由民主党がどちらか一方の都合で連立を解消して議会が解散することにならないよう互いを縛り合うことで合意し、2011年に議会期固定法が成立したものである。</w:t>
      </w:r>
    </w:p>
    <w:p w:rsidR="000202ED" w:rsidRPr="000202ED" w:rsidRDefault="00D14B58" w:rsidP="00D14B58">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0202ED" w:rsidRPr="000202ED">
        <w:rPr>
          <w:rFonts w:asciiTheme="minorEastAsia" w:eastAsiaTheme="minorEastAsia" w:hAnsiTheme="minorEastAsia" w:hint="eastAsia"/>
          <w:szCs w:val="24"/>
        </w:rPr>
        <w:t>これにより、イギリスでは、総選挙は５年ごとに５月の第一木曜日に行うことが定められることとなった。それ以外に議会が早期解散されるのは、下記に限られる。</w:t>
      </w:r>
    </w:p>
    <w:p w:rsidR="000202ED" w:rsidRPr="000202ED" w:rsidRDefault="000202ED" w:rsidP="000202ED">
      <w:pPr>
        <w:ind w:left="240" w:hangingChars="100" w:hanging="240"/>
        <w:rPr>
          <w:rFonts w:asciiTheme="minorEastAsia" w:eastAsiaTheme="minorEastAsia" w:hAnsiTheme="minorEastAsia"/>
          <w:szCs w:val="24"/>
        </w:rPr>
      </w:pPr>
      <w:r w:rsidRPr="000202ED">
        <w:rPr>
          <w:rFonts w:asciiTheme="minorEastAsia" w:eastAsiaTheme="minorEastAsia" w:hAnsiTheme="minorEastAsia" w:hint="eastAsia"/>
          <w:szCs w:val="24"/>
        </w:rPr>
        <w:t>①　内閣不信任案が可決された後、新しい内閣の信任決議案が可決されずに14日が経過した場合</w:t>
      </w:r>
    </w:p>
    <w:p w:rsidR="000202ED" w:rsidRPr="000202ED" w:rsidRDefault="000202ED" w:rsidP="000202ED">
      <w:pPr>
        <w:ind w:left="240" w:hangingChars="100" w:hanging="240"/>
        <w:rPr>
          <w:rFonts w:asciiTheme="minorEastAsia" w:eastAsiaTheme="minorEastAsia" w:hAnsiTheme="minorEastAsia"/>
          <w:szCs w:val="24"/>
        </w:rPr>
      </w:pPr>
      <w:r w:rsidRPr="000202ED">
        <w:rPr>
          <w:rFonts w:asciiTheme="minorEastAsia" w:eastAsiaTheme="minorEastAsia" w:hAnsiTheme="minorEastAsia" w:hint="eastAsia"/>
          <w:szCs w:val="24"/>
        </w:rPr>
        <w:t>②　下院の議員定数の３分の２（434議席）以上の賛成で早期総選挙の動議が可決された場合</w:t>
      </w:r>
    </w:p>
    <w:p w:rsidR="000202ED" w:rsidRDefault="000202ED" w:rsidP="000202ED">
      <w:pPr>
        <w:ind w:left="240" w:hangingChars="100" w:hanging="240"/>
        <w:rPr>
          <w:rFonts w:asciiTheme="minorEastAsia" w:eastAsiaTheme="minorEastAsia" w:hAnsiTheme="minorEastAsia"/>
          <w:szCs w:val="24"/>
        </w:rPr>
      </w:pPr>
    </w:p>
    <w:p w:rsidR="00D14B58" w:rsidRPr="000202ED" w:rsidRDefault="00D14B58" w:rsidP="000202ED">
      <w:pPr>
        <w:ind w:left="240" w:hangingChars="100" w:hanging="240"/>
        <w:rPr>
          <w:rFonts w:asciiTheme="minorEastAsia" w:eastAsiaTheme="minorEastAsia" w:hAnsiTheme="minorEastAsia"/>
          <w:szCs w:val="24"/>
        </w:rPr>
      </w:pPr>
    </w:p>
    <w:p w:rsidR="000202ED" w:rsidRPr="00D14B58" w:rsidRDefault="000202ED" w:rsidP="00D14B58">
      <w:pPr>
        <w:ind w:left="280" w:hangingChars="100" w:hanging="280"/>
        <w:rPr>
          <w:rFonts w:asciiTheme="majorEastAsia" w:eastAsiaTheme="majorEastAsia" w:hAnsiTheme="majorEastAsia"/>
          <w:sz w:val="28"/>
          <w:szCs w:val="28"/>
        </w:rPr>
      </w:pPr>
      <w:r w:rsidRPr="00D14B58">
        <w:rPr>
          <w:rFonts w:asciiTheme="majorEastAsia" w:eastAsiaTheme="majorEastAsia" w:hAnsiTheme="majorEastAsia" w:hint="eastAsia"/>
          <w:sz w:val="28"/>
          <w:szCs w:val="28"/>
        </w:rPr>
        <w:t>4.</w:t>
      </w:r>
      <w:r w:rsidR="00D14B58" w:rsidRPr="00D14B58">
        <w:rPr>
          <w:rFonts w:asciiTheme="majorEastAsia" w:eastAsiaTheme="majorEastAsia" w:hAnsiTheme="majorEastAsia" w:hint="eastAsia"/>
          <w:sz w:val="28"/>
          <w:szCs w:val="28"/>
        </w:rPr>
        <w:t xml:space="preserve">　</w:t>
      </w:r>
      <w:r w:rsidRPr="00D14B58">
        <w:rPr>
          <w:rFonts w:asciiTheme="majorEastAsia" w:eastAsiaTheme="majorEastAsia" w:hAnsiTheme="majorEastAsia" w:hint="eastAsia"/>
          <w:sz w:val="28"/>
          <w:szCs w:val="28"/>
        </w:rPr>
        <w:t>立憲民主党</w:t>
      </w:r>
      <w:r w:rsidRPr="002A2F6D">
        <w:rPr>
          <w:rFonts w:asciiTheme="minorEastAsia" w:eastAsiaTheme="minorEastAsia" w:hAnsiTheme="minorEastAsia" w:hint="eastAsia"/>
          <w:sz w:val="28"/>
          <w:szCs w:val="28"/>
        </w:rPr>
        <w:t>・</w:t>
      </w:r>
      <w:r w:rsidRPr="00D14B58">
        <w:rPr>
          <w:rFonts w:asciiTheme="majorEastAsia" w:eastAsiaTheme="majorEastAsia" w:hAnsiTheme="majorEastAsia" w:hint="eastAsia"/>
          <w:sz w:val="28"/>
          <w:szCs w:val="28"/>
        </w:rPr>
        <w:t>枝野代表らの主張</w:t>
      </w:r>
    </w:p>
    <w:p w:rsidR="00D14B58" w:rsidRDefault="00D14B58" w:rsidP="000202ED">
      <w:pPr>
        <w:ind w:left="240" w:hangingChars="100" w:hanging="240"/>
        <w:rPr>
          <w:rFonts w:asciiTheme="minorEastAsia" w:eastAsiaTheme="minorEastAsia" w:hAnsiTheme="minorEastAsia"/>
          <w:szCs w:val="24"/>
        </w:rPr>
      </w:pPr>
    </w:p>
    <w:p w:rsidR="000202ED" w:rsidRPr="000202ED" w:rsidRDefault="000202ED" w:rsidP="000202ED">
      <w:pPr>
        <w:ind w:left="240" w:hangingChars="100" w:hanging="240"/>
        <w:rPr>
          <w:rFonts w:asciiTheme="minorEastAsia" w:eastAsiaTheme="minorEastAsia" w:hAnsiTheme="minorEastAsia"/>
          <w:szCs w:val="24"/>
        </w:rPr>
      </w:pPr>
      <w:r w:rsidRPr="000202ED">
        <w:rPr>
          <w:rFonts w:asciiTheme="minorEastAsia" w:eastAsiaTheme="minorEastAsia" w:hAnsiTheme="minorEastAsia" w:hint="eastAsia"/>
          <w:szCs w:val="24"/>
        </w:rPr>
        <w:t>①　首相の自由意思によっていつでも衆議院を解散できる慣習が積み上がっている点に異議を唱え、これを憲法改正でもって制限すべきと主張しているのが、立憲民主党の枝野幸男代表らである。立憲民主党は、改憲</w:t>
      </w:r>
      <w:r w:rsidR="003E2299">
        <w:rPr>
          <w:rFonts w:asciiTheme="minorEastAsia" w:eastAsiaTheme="minorEastAsia" w:hAnsiTheme="minorEastAsia" w:hint="eastAsia"/>
          <w:szCs w:val="24"/>
        </w:rPr>
        <w:t>自体は</w:t>
      </w:r>
      <w:r w:rsidRPr="000202ED">
        <w:rPr>
          <w:rFonts w:asciiTheme="minorEastAsia" w:eastAsiaTheme="minorEastAsia" w:hAnsiTheme="minorEastAsia" w:hint="eastAsia"/>
          <w:szCs w:val="24"/>
        </w:rPr>
        <w:t>否定していないが、最も急を要するのは、首相の解散権に関する問題</w:t>
      </w:r>
      <w:r w:rsidR="003E2299">
        <w:rPr>
          <w:rFonts w:asciiTheme="minorEastAsia" w:eastAsiaTheme="minorEastAsia" w:hAnsiTheme="minorEastAsia" w:hint="eastAsia"/>
          <w:szCs w:val="24"/>
        </w:rPr>
        <w:t>であり、それ</w:t>
      </w:r>
      <w:r w:rsidRPr="000202ED">
        <w:rPr>
          <w:rFonts w:asciiTheme="minorEastAsia" w:eastAsiaTheme="minorEastAsia" w:hAnsiTheme="minorEastAsia" w:hint="eastAsia"/>
          <w:szCs w:val="24"/>
        </w:rPr>
        <w:t>を改憲項目の第一とすること</w:t>
      </w:r>
      <w:r w:rsidR="00634901">
        <w:rPr>
          <w:rFonts w:asciiTheme="minorEastAsia" w:eastAsiaTheme="minorEastAsia" w:hAnsiTheme="minorEastAsia" w:hint="eastAsia"/>
          <w:szCs w:val="24"/>
        </w:rPr>
        <w:t>を</w:t>
      </w:r>
      <w:r w:rsidRPr="000202ED">
        <w:rPr>
          <w:rFonts w:asciiTheme="minorEastAsia" w:eastAsiaTheme="minorEastAsia" w:hAnsiTheme="minorEastAsia" w:hint="eastAsia"/>
          <w:szCs w:val="24"/>
        </w:rPr>
        <w:t>決定している。</w:t>
      </w:r>
    </w:p>
    <w:p w:rsidR="000202ED" w:rsidRPr="000202ED" w:rsidRDefault="000202ED" w:rsidP="000202ED">
      <w:pPr>
        <w:ind w:left="240" w:hangingChars="100" w:hanging="240"/>
        <w:rPr>
          <w:rFonts w:asciiTheme="minorEastAsia" w:eastAsiaTheme="minorEastAsia" w:hAnsiTheme="minorEastAsia"/>
          <w:szCs w:val="24"/>
        </w:rPr>
      </w:pPr>
      <w:r w:rsidRPr="000202ED">
        <w:rPr>
          <w:rFonts w:asciiTheme="minorEastAsia" w:eastAsiaTheme="minorEastAsia" w:hAnsiTheme="minorEastAsia" w:hint="eastAsia"/>
          <w:szCs w:val="24"/>
        </w:rPr>
        <w:t>②　枝野代表によれば、かつてのイギリスがそうであったように、議会の解散権は国王の権力であり、国王の権力と議会の権力に緊張関係を持たせるために、議会の解散権が</w:t>
      </w:r>
      <w:r w:rsidRPr="000202ED">
        <w:rPr>
          <w:rFonts w:asciiTheme="minorEastAsia" w:eastAsiaTheme="minorEastAsia" w:hAnsiTheme="minorEastAsia" w:hint="eastAsia"/>
          <w:szCs w:val="24"/>
        </w:rPr>
        <w:lastRenderedPageBreak/>
        <w:t>あった。しかし、議会の多数派が内閣を構成する議院内閣制では、基本的には議会の多数派と内閣は対立しない。ゆえに、議会が内閣不信任案を通すという、異例の事態が起こった時の解決策としてしか、衆院の解散に合理性はない。にもかかわらず、憲法第７条を根拠に、慣習憲法として認められてきてしまっているのが現状である。</w:t>
      </w:r>
    </w:p>
    <w:p w:rsidR="000202ED" w:rsidRPr="000202ED" w:rsidRDefault="000202ED" w:rsidP="000202ED">
      <w:pPr>
        <w:ind w:left="240" w:hangingChars="100" w:hanging="240"/>
        <w:rPr>
          <w:rFonts w:asciiTheme="minorEastAsia" w:eastAsiaTheme="minorEastAsia" w:hAnsiTheme="minorEastAsia"/>
          <w:szCs w:val="24"/>
        </w:rPr>
      </w:pPr>
      <w:r w:rsidRPr="000202ED">
        <w:rPr>
          <w:rFonts w:asciiTheme="minorEastAsia" w:eastAsiaTheme="minorEastAsia" w:hAnsiTheme="minorEastAsia" w:hint="eastAsia"/>
          <w:szCs w:val="24"/>
        </w:rPr>
        <w:t>③　そのため、「内閣不信任案が可決した時しか衆院は解散できない」旨を憲法条文に書き込んで、慣習憲法を明文で改正すべき、というのが枝野代表らの主張である。安倍首相が異様に９条改正に前のめりになっていることへの対抗軸として、立憲民主党がこの課題を掲げていることについて、その戦略も含めて理解の範疇にある。</w:t>
      </w:r>
    </w:p>
    <w:p w:rsidR="000202ED" w:rsidRPr="000202ED" w:rsidRDefault="000202ED" w:rsidP="000202ED">
      <w:pPr>
        <w:ind w:left="240" w:hangingChars="100" w:hanging="240"/>
        <w:rPr>
          <w:rFonts w:asciiTheme="minorEastAsia" w:eastAsiaTheme="minorEastAsia" w:hAnsiTheme="minorEastAsia"/>
          <w:szCs w:val="24"/>
        </w:rPr>
      </w:pPr>
    </w:p>
    <w:p w:rsidR="000202ED" w:rsidRPr="000202ED" w:rsidRDefault="000202ED" w:rsidP="000202ED">
      <w:pPr>
        <w:ind w:left="240" w:hangingChars="100" w:hanging="240"/>
        <w:rPr>
          <w:rFonts w:asciiTheme="minorEastAsia" w:eastAsiaTheme="minorEastAsia" w:hAnsiTheme="minorEastAsia"/>
          <w:szCs w:val="24"/>
        </w:rPr>
      </w:pPr>
    </w:p>
    <w:p w:rsidR="000202ED" w:rsidRPr="00D14B58" w:rsidRDefault="000202ED" w:rsidP="00D14B58">
      <w:pPr>
        <w:ind w:left="280" w:hangingChars="100" w:hanging="280"/>
        <w:rPr>
          <w:rFonts w:asciiTheme="majorEastAsia" w:eastAsiaTheme="majorEastAsia" w:hAnsiTheme="majorEastAsia"/>
          <w:sz w:val="28"/>
          <w:szCs w:val="28"/>
        </w:rPr>
      </w:pPr>
      <w:r w:rsidRPr="00D14B58">
        <w:rPr>
          <w:rFonts w:asciiTheme="majorEastAsia" w:eastAsiaTheme="majorEastAsia" w:hAnsiTheme="majorEastAsia" w:hint="eastAsia"/>
          <w:sz w:val="28"/>
          <w:szCs w:val="28"/>
        </w:rPr>
        <w:t>5.</w:t>
      </w:r>
      <w:r w:rsidR="00D14B58" w:rsidRPr="00D14B58">
        <w:rPr>
          <w:rFonts w:asciiTheme="majorEastAsia" w:eastAsiaTheme="majorEastAsia" w:hAnsiTheme="majorEastAsia" w:hint="eastAsia"/>
          <w:sz w:val="28"/>
          <w:szCs w:val="28"/>
        </w:rPr>
        <w:t xml:space="preserve">　</w:t>
      </w:r>
      <w:r w:rsidR="00634901">
        <w:rPr>
          <w:rFonts w:asciiTheme="majorEastAsia" w:eastAsiaTheme="majorEastAsia" w:hAnsiTheme="majorEastAsia" w:hint="eastAsia"/>
          <w:sz w:val="28"/>
          <w:szCs w:val="28"/>
        </w:rPr>
        <w:t>自治労としての考え方</w:t>
      </w:r>
    </w:p>
    <w:p w:rsidR="00D14B58" w:rsidRDefault="00D14B58" w:rsidP="000202ED">
      <w:pPr>
        <w:ind w:left="240" w:hangingChars="100" w:hanging="240"/>
        <w:rPr>
          <w:rFonts w:asciiTheme="minorEastAsia" w:eastAsiaTheme="minorEastAsia" w:hAnsiTheme="minorEastAsia"/>
          <w:szCs w:val="24"/>
        </w:rPr>
      </w:pPr>
    </w:p>
    <w:p w:rsidR="000202ED" w:rsidRPr="000202ED" w:rsidRDefault="000202ED" w:rsidP="000202ED">
      <w:pPr>
        <w:ind w:left="240" w:hangingChars="100" w:hanging="240"/>
        <w:rPr>
          <w:rFonts w:asciiTheme="minorEastAsia" w:eastAsiaTheme="minorEastAsia" w:hAnsiTheme="minorEastAsia"/>
          <w:szCs w:val="24"/>
        </w:rPr>
      </w:pPr>
      <w:r w:rsidRPr="000202ED">
        <w:rPr>
          <w:rFonts w:asciiTheme="minorEastAsia" w:eastAsiaTheme="minorEastAsia" w:hAnsiTheme="minorEastAsia" w:hint="eastAsia"/>
          <w:szCs w:val="24"/>
        </w:rPr>
        <w:t>①　解散とは、国民によって正当に選出された衆議院議員の身分を一方的に剥奪する行為であり、これが首相ひとりの自由裁量に委ねられているという実態を「不合理である」とする見解は、一定の説得力がある。事実、「７条解散」を是とする立場であっても、「首相による解散権の濫用はあってはならない」とする見解が主流である。そのため、不信任決議案の可決という、国会と内閣との関係において異例の事態が起きた場合にだけ解散を認める、という改善策にも一定の合理性があると考えられる。</w:t>
      </w:r>
    </w:p>
    <w:p w:rsidR="000202ED" w:rsidRPr="000202ED" w:rsidRDefault="000202ED" w:rsidP="000202ED">
      <w:pPr>
        <w:ind w:left="240" w:hangingChars="100" w:hanging="240"/>
        <w:rPr>
          <w:rFonts w:asciiTheme="minorEastAsia" w:eastAsiaTheme="minorEastAsia" w:hAnsiTheme="minorEastAsia"/>
          <w:szCs w:val="24"/>
        </w:rPr>
      </w:pPr>
      <w:r w:rsidRPr="000202ED">
        <w:rPr>
          <w:rFonts w:asciiTheme="minorEastAsia" w:eastAsiaTheme="minorEastAsia" w:hAnsiTheme="minorEastAsia" w:hint="eastAsia"/>
          <w:szCs w:val="24"/>
        </w:rPr>
        <w:t>②　ただし、明文による改憲しか手段がないのか、イギリスのように、一般法の制定をもって解散権に縛りをかけることができないのか、については、議論のあるところであると思われる。また、「首相の権力の源泉は、人事権と解散権にある」と言われる日本において、政府与党が、首相の権限の縮小をもたらす、このような改憲に同意するとは思われない。</w:t>
      </w:r>
    </w:p>
    <w:p w:rsidR="000202ED" w:rsidRPr="000202ED" w:rsidRDefault="000202ED" w:rsidP="000202ED">
      <w:pPr>
        <w:ind w:left="240" w:hangingChars="100" w:hanging="240"/>
        <w:rPr>
          <w:rFonts w:asciiTheme="minorEastAsia" w:eastAsiaTheme="minorEastAsia" w:hAnsiTheme="minorEastAsia"/>
          <w:szCs w:val="24"/>
        </w:rPr>
      </w:pPr>
      <w:r w:rsidRPr="000202ED">
        <w:rPr>
          <w:rFonts w:asciiTheme="minorEastAsia" w:eastAsiaTheme="minorEastAsia" w:hAnsiTheme="minorEastAsia" w:hint="eastAsia"/>
          <w:szCs w:val="24"/>
        </w:rPr>
        <w:t>③　いずれにしても、自治労としては、首相の一存による恣意的な解散権の行使は極めて問題があり、その濫用に歯止めをかける何らかの措置が必要であると認識するが、国民の総意として改憲にまで踏み込むべきか否かについては、判断を留保する。</w:t>
      </w:r>
    </w:p>
    <w:p w:rsidR="00675FFA" w:rsidRDefault="00675FFA" w:rsidP="00A2177C">
      <w:pPr>
        <w:ind w:left="240" w:hangingChars="100" w:hanging="240"/>
        <w:rPr>
          <w:rFonts w:asciiTheme="minorEastAsia" w:eastAsiaTheme="minorEastAsia" w:hAnsiTheme="minorEastAsia"/>
          <w:szCs w:val="24"/>
        </w:rPr>
      </w:pPr>
      <w:r>
        <w:rPr>
          <w:rFonts w:asciiTheme="minorEastAsia" w:eastAsiaTheme="minorEastAsia" w:hAnsiTheme="minorEastAsia"/>
          <w:szCs w:val="24"/>
        </w:rPr>
        <w:br w:type="page"/>
      </w:r>
    </w:p>
    <w:p w:rsidR="00675FFA" w:rsidRPr="00675FFA" w:rsidRDefault="00675FFA" w:rsidP="00675FFA">
      <w:pPr>
        <w:ind w:left="240" w:hangingChars="100" w:hanging="240"/>
        <w:rPr>
          <w:rFonts w:asciiTheme="minorEastAsia" w:eastAsiaTheme="minorEastAsia" w:hAnsiTheme="minorEastAsia"/>
          <w:szCs w:val="24"/>
        </w:rPr>
      </w:pPr>
    </w:p>
    <w:p w:rsidR="00675FFA" w:rsidRPr="00675FFA" w:rsidRDefault="00675FFA" w:rsidP="00675FFA">
      <w:pPr>
        <w:ind w:left="300" w:hangingChars="100" w:hanging="30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r w:rsidRPr="00675FFA">
        <w:rPr>
          <w:rFonts w:asciiTheme="minorEastAsia" w:eastAsiaTheme="minorEastAsia" w:hAnsiTheme="minorEastAsia" w:hint="eastAsia"/>
          <w:sz w:val="30"/>
          <w:szCs w:val="30"/>
        </w:rPr>
        <w:t>Ⅱ－3.　「新しい人権」について</w:t>
      </w:r>
    </w:p>
    <w:p w:rsidR="00675FFA" w:rsidRDefault="00675FFA" w:rsidP="00675FFA">
      <w:pPr>
        <w:ind w:left="240" w:hangingChars="100" w:hanging="240"/>
        <w:rPr>
          <w:rFonts w:asciiTheme="minorEastAsia" w:eastAsiaTheme="minorEastAsia" w:hAnsiTheme="minorEastAsia"/>
          <w:szCs w:val="24"/>
        </w:rPr>
      </w:pPr>
    </w:p>
    <w:p w:rsidR="00AB5C51" w:rsidRDefault="00AB5C51" w:rsidP="00AB5C51">
      <w:pPr>
        <w:spacing w:line="200" w:lineRule="exact"/>
      </w:pPr>
    </w:p>
    <w:tbl>
      <w:tblPr>
        <w:tblStyle w:val="a3"/>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CellMar>
          <w:left w:w="240" w:type="dxa"/>
          <w:right w:w="240" w:type="dxa"/>
        </w:tblCellMar>
        <w:tblLook w:val="04A0" w:firstRow="1" w:lastRow="0" w:firstColumn="1" w:lastColumn="0" w:noHBand="0" w:noVBand="1"/>
      </w:tblPr>
      <w:tblGrid>
        <w:gridCol w:w="9600"/>
      </w:tblGrid>
      <w:tr w:rsidR="00AB5C51" w:rsidTr="00341E72">
        <w:trPr>
          <w:jc w:val="center"/>
        </w:trPr>
        <w:tc>
          <w:tcPr>
            <w:tcW w:w="9600" w:type="dxa"/>
          </w:tcPr>
          <w:p w:rsidR="00AB5C51" w:rsidRDefault="00AB5C51" w:rsidP="002A2F6D">
            <w:pPr>
              <w:spacing w:line="180" w:lineRule="exact"/>
            </w:pPr>
          </w:p>
        </w:tc>
      </w:tr>
      <w:tr w:rsidR="00AB5C51" w:rsidRPr="002714B7" w:rsidTr="00341E72">
        <w:trPr>
          <w:jc w:val="center"/>
        </w:trPr>
        <w:tc>
          <w:tcPr>
            <w:tcW w:w="9600" w:type="dxa"/>
          </w:tcPr>
          <w:p w:rsidR="00AB5C51" w:rsidRPr="00AB5C51" w:rsidRDefault="00AB5C51" w:rsidP="00AB5C51">
            <w:pPr>
              <w:spacing w:line="400" w:lineRule="exact"/>
              <w:ind w:left="240" w:hangingChars="100" w:hanging="240"/>
              <w:rPr>
                <w:rFonts w:ascii="ＭＳ ゴシック" w:eastAsia="ＭＳ ゴシック" w:hAnsi="ＭＳ ゴシック"/>
              </w:rPr>
            </w:pPr>
            <w:r w:rsidRPr="00AB5C51">
              <w:rPr>
                <w:rFonts w:ascii="ＭＳ ゴシック" w:eastAsia="ＭＳ ゴシック" w:hAnsi="ＭＳ ゴシック" w:hint="eastAsia"/>
              </w:rPr>
              <w:t>①　日本国憲法は、他国の憲法に比しても、（70年前に制定された憲法としては）人権に関する規定が多く、先進的内容を含んでいる。</w:t>
            </w:r>
          </w:p>
          <w:p w:rsidR="00AB5C51" w:rsidRPr="00AB5C51" w:rsidRDefault="00AB5C51" w:rsidP="00AB5C51">
            <w:pPr>
              <w:spacing w:line="400" w:lineRule="exact"/>
              <w:ind w:left="240" w:hangingChars="100" w:hanging="240"/>
              <w:rPr>
                <w:rFonts w:ascii="ＭＳ ゴシック" w:eastAsia="ＭＳ ゴシック" w:hAnsi="ＭＳ ゴシック"/>
              </w:rPr>
            </w:pPr>
            <w:r w:rsidRPr="00AB5C51">
              <w:rPr>
                <w:rFonts w:ascii="ＭＳ ゴシック" w:eastAsia="ＭＳ ゴシック" w:hAnsi="ＭＳ ゴシック" w:hint="eastAsia"/>
              </w:rPr>
              <w:t>②　現在指摘されている各種の「新しい人権」について、自治労はその意義・重要性を認識し、それらは豊富化されるべきとの立場に立つ。</w:t>
            </w:r>
          </w:p>
          <w:p w:rsidR="00AB5C51" w:rsidRPr="002714B7" w:rsidRDefault="00AB5C51" w:rsidP="00AB5C51">
            <w:pPr>
              <w:spacing w:line="400" w:lineRule="exact"/>
              <w:ind w:left="240" w:hangingChars="100" w:hanging="240"/>
              <w:rPr>
                <w:rFonts w:ascii="ＭＳ ゴシック" w:eastAsia="ＭＳ ゴシック" w:hAnsi="ＭＳ ゴシック"/>
              </w:rPr>
            </w:pPr>
            <w:r w:rsidRPr="00AB5C51">
              <w:rPr>
                <w:rFonts w:ascii="ＭＳ ゴシック" w:eastAsia="ＭＳ ゴシック" w:hAnsi="ＭＳ ゴシック" w:hint="eastAsia"/>
              </w:rPr>
              <w:t>③　現在、真に課題となっているのは、基本的人権の豊富化であり、憲法への列記ではない。また、「新しい人権」</w:t>
            </w:r>
            <w:r w:rsidR="00507D12">
              <w:rPr>
                <w:rFonts w:ascii="ＭＳ ゴシック" w:eastAsia="ＭＳ ゴシック" w:hAnsi="ＭＳ ゴシック" w:hint="eastAsia"/>
              </w:rPr>
              <w:t>を</w:t>
            </w:r>
            <w:r w:rsidRPr="00AB5C51">
              <w:rPr>
                <w:rFonts w:ascii="ＭＳ ゴシック" w:eastAsia="ＭＳ ゴシック" w:hAnsi="ＭＳ ゴシック" w:hint="eastAsia"/>
              </w:rPr>
              <w:t>憲法に盛り込むことについては、「９条加憲」と同一に捉えられる可能性があり、慎重な対応が必要である。</w:t>
            </w:r>
          </w:p>
        </w:tc>
      </w:tr>
      <w:tr w:rsidR="00AB5C51" w:rsidTr="00341E72">
        <w:trPr>
          <w:jc w:val="center"/>
        </w:trPr>
        <w:tc>
          <w:tcPr>
            <w:tcW w:w="9600" w:type="dxa"/>
          </w:tcPr>
          <w:p w:rsidR="00AB5C51" w:rsidRDefault="00AB5C51" w:rsidP="002A2F6D">
            <w:pPr>
              <w:spacing w:line="180" w:lineRule="exact"/>
            </w:pPr>
          </w:p>
        </w:tc>
      </w:tr>
    </w:tbl>
    <w:p w:rsidR="00AB5C51" w:rsidRDefault="00AB5C51" w:rsidP="002A2F6D">
      <w:pPr>
        <w:spacing w:line="180" w:lineRule="exact"/>
      </w:pPr>
    </w:p>
    <w:p w:rsidR="00AB5C51" w:rsidRDefault="00AB5C51" w:rsidP="00AB5C51"/>
    <w:p w:rsidR="00675FFA" w:rsidRPr="00675FFA" w:rsidRDefault="00675FFA" w:rsidP="00675FFA">
      <w:pPr>
        <w:ind w:left="240" w:hangingChars="100" w:hanging="240"/>
        <w:rPr>
          <w:rFonts w:asciiTheme="minorEastAsia" w:eastAsiaTheme="minorEastAsia" w:hAnsiTheme="minorEastAsia"/>
          <w:szCs w:val="24"/>
        </w:rPr>
      </w:pPr>
    </w:p>
    <w:p w:rsidR="00675FFA" w:rsidRPr="00AB5C51" w:rsidRDefault="00675FFA" w:rsidP="00675FFA">
      <w:pPr>
        <w:ind w:left="280" w:hangingChars="100" w:hanging="280"/>
        <w:rPr>
          <w:rFonts w:asciiTheme="majorEastAsia" w:eastAsiaTheme="majorEastAsia" w:hAnsiTheme="majorEastAsia"/>
          <w:sz w:val="28"/>
          <w:szCs w:val="28"/>
        </w:rPr>
      </w:pPr>
      <w:r w:rsidRPr="00AB5C51">
        <w:rPr>
          <w:rFonts w:asciiTheme="majorEastAsia" w:eastAsiaTheme="majorEastAsia" w:hAnsiTheme="majorEastAsia" w:hint="eastAsia"/>
          <w:sz w:val="28"/>
          <w:szCs w:val="28"/>
        </w:rPr>
        <w:t>1.</w:t>
      </w:r>
      <w:r w:rsidR="00AB5C51" w:rsidRPr="00AB5C51">
        <w:rPr>
          <w:rFonts w:asciiTheme="majorEastAsia" w:eastAsiaTheme="majorEastAsia" w:hAnsiTheme="majorEastAsia" w:hint="eastAsia"/>
          <w:sz w:val="28"/>
          <w:szCs w:val="28"/>
        </w:rPr>
        <w:t xml:space="preserve">　</w:t>
      </w:r>
      <w:r w:rsidRPr="00AB5C51">
        <w:rPr>
          <w:rFonts w:asciiTheme="majorEastAsia" w:eastAsiaTheme="majorEastAsia" w:hAnsiTheme="majorEastAsia" w:hint="eastAsia"/>
          <w:sz w:val="28"/>
          <w:szCs w:val="28"/>
        </w:rPr>
        <w:t>「新しい人権」とは何か</w:t>
      </w:r>
    </w:p>
    <w:p w:rsidR="00AB5C51" w:rsidRDefault="00AB5C51" w:rsidP="00675FFA">
      <w:pPr>
        <w:ind w:left="240" w:hangingChars="100" w:hanging="240"/>
        <w:rPr>
          <w:rFonts w:asciiTheme="minorEastAsia" w:eastAsiaTheme="minorEastAsia" w:hAnsiTheme="minorEastAsia"/>
          <w:szCs w:val="24"/>
        </w:rPr>
      </w:pPr>
    </w:p>
    <w:p w:rsidR="00675FFA" w:rsidRPr="00675FFA" w:rsidRDefault="00675FFA" w:rsidP="00675FFA">
      <w:pPr>
        <w:ind w:left="240" w:hangingChars="100" w:hanging="240"/>
        <w:rPr>
          <w:rFonts w:asciiTheme="minorEastAsia" w:eastAsiaTheme="minorEastAsia" w:hAnsiTheme="minorEastAsia"/>
          <w:szCs w:val="24"/>
        </w:rPr>
      </w:pPr>
      <w:r w:rsidRPr="00675FFA">
        <w:rPr>
          <w:rFonts w:asciiTheme="minorEastAsia" w:eastAsiaTheme="minorEastAsia" w:hAnsiTheme="minorEastAsia" w:hint="eastAsia"/>
          <w:szCs w:val="24"/>
        </w:rPr>
        <w:t>①　日本国憲法は、第３章「国民の権利及び義務」（10条～40条）において、包括的な人権規定（11条＝基本的人権の尊重、13条＝幸福追求権）を示した上で、各種の国民の権利を明記している（14条＝法の下の平等、19条＝思想・良心の自由、21条＝集会、結社及び言論、出版その他一切の表現の自由、23条＝学問の自由、25条＝健康で文化的な最低限度の生活を営む権利、28条＝団結権、団体交渉権、団体行動権、など）。</w:t>
      </w:r>
    </w:p>
    <w:p w:rsidR="00675FFA" w:rsidRPr="00675FFA" w:rsidRDefault="00675FFA" w:rsidP="00675FFA">
      <w:pPr>
        <w:ind w:left="240" w:hangingChars="100" w:hanging="240"/>
        <w:rPr>
          <w:rFonts w:asciiTheme="minorEastAsia" w:eastAsiaTheme="minorEastAsia" w:hAnsiTheme="minorEastAsia"/>
          <w:szCs w:val="24"/>
        </w:rPr>
      </w:pPr>
      <w:r w:rsidRPr="00675FFA">
        <w:rPr>
          <w:rFonts w:asciiTheme="minorEastAsia" w:eastAsiaTheme="minorEastAsia" w:hAnsiTheme="minorEastAsia" w:hint="eastAsia"/>
          <w:szCs w:val="24"/>
        </w:rPr>
        <w:t>②　これに対して、いわゆる「新しい人権」とは、現行憲法には明記されていない、戦後の社会や経済の著しい変化に対応した各種権利のことを指している。有力な権利としては、環境権、プライバシー権、知る権利・アクセス権、犯罪被害者の保護、知的財産権、生命倫理（ヒトに関するクローン技術の進展と人間・生命の尊重）等である。</w:t>
      </w:r>
    </w:p>
    <w:p w:rsidR="00675FFA" w:rsidRDefault="00675FFA" w:rsidP="00675FFA">
      <w:pPr>
        <w:ind w:left="240" w:hangingChars="100" w:hanging="240"/>
        <w:rPr>
          <w:rFonts w:asciiTheme="minorEastAsia" w:eastAsiaTheme="minorEastAsia" w:hAnsiTheme="minorEastAsia"/>
          <w:szCs w:val="24"/>
        </w:rPr>
      </w:pPr>
    </w:p>
    <w:p w:rsidR="00E559D3" w:rsidRPr="00675FFA" w:rsidRDefault="00E559D3" w:rsidP="00675FFA">
      <w:pPr>
        <w:ind w:left="240" w:hangingChars="100" w:hanging="240"/>
        <w:rPr>
          <w:rFonts w:asciiTheme="minorEastAsia" w:eastAsiaTheme="minorEastAsia" w:hAnsiTheme="minorEastAsia"/>
          <w:szCs w:val="24"/>
        </w:rPr>
      </w:pPr>
    </w:p>
    <w:p w:rsidR="00675FFA" w:rsidRPr="00E559D3" w:rsidRDefault="00675FFA" w:rsidP="00E559D3">
      <w:pPr>
        <w:ind w:left="280" w:hangingChars="100" w:hanging="280"/>
        <w:rPr>
          <w:rFonts w:asciiTheme="majorEastAsia" w:eastAsiaTheme="majorEastAsia" w:hAnsiTheme="majorEastAsia"/>
          <w:sz w:val="28"/>
          <w:szCs w:val="28"/>
        </w:rPr>
      </w:pPr>
      <w:r w:rsidRPr="00E559D3">
        <w:rPr>
          <w:rFonts w:asciiTheme="majorEastAsia" w:eastAsiaTheme="majorEastAsia" w:hAnsiTheme="majorEastAsia" w:hint="eastAsia"/>
          <w:sz w:val="28"/>
          <w:szCs w:val="28"/>
        </w:rPr>
        <w:t>2.</w:t>
      </w:r>
      <w:r w:rsidR="00E559D3">
        <w:rPr>
          <w:rFonts w:asciiTheme="majorEastAsia" w:eastAsiaTheme="majorEastAsia" w:hAnsiTheme="majorEastAsia" w:hint="eastAsia"/>
          <w:sz w:val="28"/>
          <w:szCs w:val="28"/>
        </w:rPr>
        <w:t xml:space="preserve">　</w:t>
      </w:r>
      <w:r w:rsidRPr="00E559D3">
        <w:rPr>
          <w:rFonts w:asciiTheme="majorEastAsia" w:eastAsiaTheme="majorEastAsia" w:hAnsiTheme="majorEastAsia" w:hint="eastAsia"/>
          <w:sz w:val="28"/>
          <w:szCs w:val="28"/>
        </w:rPr>
        <w:t>国会における議論の経過</w:t>
      </w:r>
    </w:p>
    <w:p w:rsidR="00E559D3" w:rsidRDefault="00E559D3" w:rsidP="00675FFA">
      <w:pPr>
        <w:ind w:left="240" w:hangingChars="100" w:hanging="240"/>
        <w:rPr>
          <w:rFonts w:asciiTheme="minorEastAsia" w:eastAsiaTheme="minorEastAsia" w:hAnsiTheme="minorEastAsia"/>
          <w:szCs w:val="24"/>
        </w:rPr>
      </w:pPr>
    </w:p>
    <w:p w:rsidR="00675FFA" w:rsidRPr="00675FFA" w:rsidRDefault="00675FFA" w:rsidP="00675FFA">
      <w:pPr>
        <w:ind w:left="240" w:hangingChars="100" w:hanging="240"/>
        <w:rPr>
          <w:rFonts w:asciiTheme="minorEastAsia" w:eastAsiaTheme="minorEastAsia" w:hAnsiTheme="minorEastAsia"/>
          <w:szCs w:val="24"/>
        </w:rPr>
      </w:pPr>
      <w:r w:rsidRPr="00675FFA">
        <w:rPr>
          <w:rFonts w:asciiTheme="minorEastAsia" w:eastAsiaTheme="minorEastAsia" w:hAnsiTheme="minorEastAsia" w:hint="eastAsia"/>
          <w:szCs w:val="24"/>
        </w:rPr>
        <w:t>①　国会における憲法改正の論議の場面において、そのテーマとして話題になっているものには、現在、「緊急事態条項の創設」「参院の権限制約」「参院における合区の解消」「９条と自衛権」「財政健全化条項の導入」「憲法裁判所の創設」「地方自治規定の拡充」などいずれも統治機構に関わるものが多い（その他、日本維新の会が提唱し、自民党が引き取った形になっている「教育の充実（教育の無償化）」がある）。</w:t>
      </w:r>
    </w:p>
    <w:p w:rsidR="00675FFA" w:rsidRPr="00675FFA" w:rsidRDefault="00675FFA" w:rsidP="00675FFA">
      <w:pPr>
        <w:ind w:left="240" w:hangingChars="100" w:hanging="240"/>
        <w:rPr>
          <w:rFonts w:asciiTheme="minorEastAsia" w:eastAsiaTheme="minorEastAsia" w:hAnsiTheme="minorEastAsia"/>
          <w:szCs w:val="24"/>
        </w:rPr>
      </w:pPr>
      <w:r w:rsidRPr="00675FFA">
        <w:rPr>
          <w:rFonts w:asciiTheme="minorEastAsia" w:eastAsiaTheme="minorEastAsia" w:hAnsiTheme="minorEastAsia" w:hint="eastAsia"/>
          <w:szCs w:val="24"/>
        </w:rPr>
        <w:t>②　国会で、人権規定が憲法改正のテーマとして議論されなかったわけではない。2000年に衆参それぞれに設置され、2005年まで憲法論議を行った憲法調査会や、その後継機関</w:t>
      </w:r>
      <w:r w:rsidRPr="00675FFA">
        <w:rPr>
          <w:rFonts w:asciiTheme="minorEastAsia" w:eastAsiaTheme="minorEastAsia" w:hAnsiTheme="minorEastAsia" w:hint="eastAsia"/>
          <w:szCs w:val="24"/>
        </w:rPr>
        <w:lastRenderedPageBreak/>
        <w:t>である現在の憲法審査会（2007年～）では、今の憲法に書かれていない「新しい人権」の創設が議論されたことがしばしばある。</w:t>
      </w:r>
    </w:p>
    <w:p w:rsidR="00675FFA" w:rsidRPr="00675FFA" w:rsidRDefault="00675FFA" w:rsidP="00675FFA">
      <w:pPr>
        <w:ind w:left="240" w:hangingChars="100" w:hanging="240"/>
        <w:rPr>
          <w:rFonts w:asciiTheme="minorEastAsia" w:eastAsiaTheme="minorEastAsia" w:hAnsiTheme="minorEastAsia"/>
          <w:szCs w:val="24"/>
        </w:rPr>
      </w:pPr>
      <w:r w:rsidRPr="00675FFA">
        <w:rPr>
          <w:rFonts w:asciiTheme="minorEastAsia" w:eastAsiaTheme="minorEastAsia" w:hAnsiTheme="minorEastAsia" w:hint="eastAsia"/>
          <w:szCs w:val="24"/>
        </w:rPr>
        <w:t>③　その際、これまでに創設の検討対象となったのは、「環境権」のほか、「プライバシー権」「知的財産権」「犯罪被害者の権利」などである。このうち、とりわけ環境権については公明党が「加憲」の有力候補として熱心に推奨したことがあり、一時は自民党側も、緊急事態条項、財政健全化条項と並ぶ「３大改憲テーマ」に挙げたこともある。</w:t>
      </w:r>
    </w:p>
    <w:p w:rsidR="00675FFA" w:rsidRPr="00675FFA" w:rsidRDefault="00675FFA" w:rsidP="00675FFA">
      <w:pPr>
        <w:ind w:left="240" w:hangingChars="100" w:hanging="240"/>
        <w:rPr>
          <w:rFonts w:asciiTheme="minorEastAsia" w:eastAsiaTheme="minorEastAsia" w:hAnsiTheme="minorEastAsia"/>
          <w:szCs w:val="24"/>
        </w:rPr>
      </w:pPr>
      <w:r w:rsidRPr="00675FFA">
        <w:rPr>
          <w:rFonts w:asciiTheme="minorEastAsia" w:eastAsiaTheme="minorEastAsia" w:hAnsiTheme="minorEastAsia" w:hint="eastAsia"/>
          <w:szCs w:val="24"/>
        </w:rPr>
        <w:t>④　しかし、公明党は、ここにきて環境権についてトーンダウンした形になっている。公明党が慎重姿勢に転じたのは、公明党を含む衆院憲法審査会のメンバーが2014年７月、世界の憲法事情を調べるため、ギリシャとポルトガル、スペインを視察した後のことである。その際、特にポルトガルで、環境権を使ってインフラ工事の差し止めなどを求める訴訟が頻発している実態を聞いたことがきっかけである。</w:t>
      </w:r>
    </w:p>
    <w:p w:rsidR="00675FFA" w:rsidRDefault="00675FFA" w:rsidP="00675FFA">
      <w:pPr>
        <w:ind w:left="240" w:hangingChars="100" w:hanging="240"/>
        <w:rPr>
          <w:rFonts w:asciiTheme="minorEastAsia" w:eastAsiaTheme="minorEastAsia" w:hAnsiTheme="minorEastAsia"/>
          <w:szCs w:val="24"/>
        </w:rPr>
      </w:pPr>
    </w:p>
    <w:p w:rsidR="00E559D3" w:rsidRPr="00675FFA" w:rsidRDefault="00E559D3" w:rsidP="00675FFA">
      <w:pPr>
        <w:ind w:left="240" w:hangingChars="100" w:hanging="240"/>
        <w:rPr>
          <w:rFonts w:asciiTheme="minorEastAsia" w:eastAsiaTheme="minorEastAsia" w:hAnsiTheme="minorEastAsia"/>
          <w:szCs w:val="24"/>
        </w:rPr>
      </w:pPr>
    </w:p>
    <w:p w:rsidR="00675FFA" w:rsidRPr="00E559D3" w:rsidRDefault="00675FFA" w:rsidP="00E559D3">
      <w:pPr>
        <w:ind w:left="280" w:hangingChars="100" w:hanging="280"/>
        <w:rPr>
          <w:rFonts w:asciiTheme="majorEastAsia" w:eastAsiaTheme="majorEastAsia" w:hAnsiTheme="majorEastAsia"/>
          <w:sz w:val="28"/>
          <w:szCs w:val="28"/>
        </w:rPr>
      </w:pPr>
      <w:r w:rsidRPr="00E559D3">
        <w:rPr>
          <w:rFonts w:asciiTheme="majorEastAsia" w:eastAsiaTheme="majorEastAsia" w:hAnsiTheme="majorEastAsia" w:hint="eastAsia"/>
          <w:sz w:val="28"/>
          <w:szCs w:val="28"/>
        </w:rPr>
        <w:t>3.</w:t>
      </w:r>
      <w:r w:rsidR="00E559D3" w:rsidRPr="00E559D3">
        <w:rPr>
          <w:rFonts w:asciiTheme="majorEastAsia" w:eastAsiaTheme="majorEastAsia" w:hAnsiTheme="majorEastAsia" w:hint="eastAsia"/>
          <w:sz w:val="28"/>
          <w:szCs w:val="28"/>
        </w:rPr>
        <w:t xml:space="preserve">　</w:t>
      </w:r>
      <w:r w:rsidRPr="00E559D3">
        <w:rPr>
          <w:rFonts w:asciiTheme="majorEastAsia" w:eastAsiaTheme="majorEastAsia" w:hAnsiTheme="majorEastAsia" w:hint="eastAsia"/>
          <w:sz w:val="28"/>
          <w:szCs w:val="28"/>
        </w:rPr>
        <w:t>日本国憲法の特殊性</w:t>
      </w:r>
    </w:p>
    <w:p w:rsidR="00E559D3" w:rsidRDefault="00E559D3" w:rsidP="00675FFA">
      <w:pPr>
        <w:ind w:left="240" w:hangingChars="100" w:hanging="240"/>
        <w:rPr>
          <w:rFonts w:asciiTheme="minorEastAsia" w:eastAsiaTheme="minorEastAsia" w:hAnsiTheme="minorEastAsia"/>
          <w:szCs w:val="24"/>
        </w:rPr>
      </w:pPr>
    </w:p>
    <w:p w:rsidR="00675FFA" w:rsidRPr="00675FFA" w:rsidRDefault="00675FFA" w:rsidP="00675FFA">
      <w:pPr>
        <w:ind w:left="240" w:hangingChars="100" w:hanging="240"/>
        <w:rPr>
          <w:rFonts w:asciiTheme="minorEastAsia" w:eastAsiaTheme="minorEastAsia" w:hAnsiTheme="minorEastAsia"/>
          <w:szCs w:val="24"/>
        </w:rPr>
      </w:pPr>
      <w:r w:rsidRPr="00675FFA">
        <w:rPr>
          <w:rFonts w:asciiTheme="minorEastAsia" w:eastAsiaTheme="minorEastAsia" w:hAnsiTheme="minorEastAsia" w:hint="eastAsia"/>
          <w:szCs w:val="24"/>
        </w:rPr>
        <w:t>①　東大社研のケネス・盛・マッケルウェイン准教授は、日本国憲法は、人権に関する条項の分量が、憲法が施行された1947年時点の各国憲法の平均より相当多く記載されている一方、統治機構に関する記述は平均より少ない、と分析している。すなわち、日本国憲法の第３章「国民の権利及び義務」は31か条からなっているが、そのうち、何らか明記された国民の権利は26に及び、70年前に作られた憲法としては、かなり多めの人権規定が書かれているのである。</w:t>
      </w:r>
    </w:p>
    <w:p w:rsidR="00675FFA" w:rsidRPr="00675FFA" w:rsidRDefault="00675FFA" w:rsidP="00675FFA">
      <w:pPr>
        <w:ind w:left="240" w:hangingChars="100" w:hanging="240"/>
        <w:rPr>
          <w:rFonts w:asciiTheme="minorEastAsia" w:eastAsiaTheme="minorEastAsia" w:hAnsiTheme="minorEastAsia"/>
          <w:szCs w:val="24"/>
        </w:rPr>
      </w:pPr>
      <w:r w:rsidRPr="00675FFA">
        <w:rPr>
          <w:rFonts w:asciiTheme="minorEastAsia" w:eastAsiaTheme="minorEastAsia" w:hAnsiTheme="minorEastAsia" w:hint="eastAsia"/>
          <w:szCs w:val="24"/>
        </w:rPr>
        <w:t>②　このように、日本国憲法では、人権規定は当時としては他国と比べても先進的な内容を持ち、統治機構規定の部分と比べると、長年、憲法条項の不足が欠陥として顕在化することなく持ちこたえてきたとの見方も有力である。</w:t>
      </w:r>
    </w:p>
    <w:p w:rsidR="00675FFA" w:rsidRDefault="00675FFA" w:rsidP="00675FFA">
      <w:pPr>
        <w:ind w:left="240" w:hangingChars="100" w:hanging="240"/>
        <w:rPr>
          <w:rFonts w:asciiTheme="minorEastAsia" w:eastAsiaTheme="minorEastAsia" w:hAnsiTheme="minorEastAsia"/>
          <w:szCs w:val="24"/>
        </w:rPr>
      </w:pPr>
    </w:p>
    <w:p w:rsidR="00E559D3" w:rsidRPr="00675FFA" w:rsidRDefault="00E559D3" w:rsidP="00675FFA">
      <w:pPr>
        <w:ind w:left="240" w:hangingChars="100" w:hanging="240"/>
        <w:rPr>
          <w:rFonts w:asciiTheme="minorEastAsia" w:eastAsiaTheme="minorEastAsia" w:hAnsiTheme="minorEastAsia"/>
          <w:szCs w:val="24"/>
        </w:rPr>
      </w:pPr>
    </w:p>
    <w:p w:rsidR="00675FFA" w:rsidRPr="00E559D3" w:rsidRDefault="00675FFA" w:rsidP="00E559D3">
      <w:pPr>
        <w:ind w:left="280" w:hangingChars="100" w:hanging="280"/>
        <w:rPr>
          <w:rFonts w:asciiTheme="majorEastAsia" w:eastAsiaTheme="majorEastAsia" w:hAnsiTheme="majorEastAsia"/>
          <w:sz w:val="28"/>
          <w:szCs w:val="28"/>
        </w:rPr>
      </w:pPr>
      <w:r w:rsidRPr="00E559D3">
        <w:rPr>
          <w:rFonts w:asciiTheme="majorEastAsia" w:eastAsiaTheme="majorEastAsia" w:hAnsiTheme="majorEastAsia" w:hint="eastAsia"/>
          <w:sz w:val="28"/>
          <w:szCs w:val="28"/>
        </w:rPr>
        <w:t>4.</w:t>
      </w:r>
      <w:r w:rsidR="00E559D3">
        <w:rPr>
          <w:rFonts w:asciiTheme="majorEastAsia" w:eastAsiaTheme="majorEastAsia" w:hAnsiTheme="majorEastAsia" w:hint="eastAsia"/>
          <w:sz w:val="28"/>
          <w:szCs w:val="28"/>
        </w:rPr>
        <w:t xml:space="preserve">　</w:t>
      </w:r>
      <w:r w:rsidRPr="00E559D3">
        <w:rPr>
          <w:rFonts w:asciiTheme="majorEastAsia" w:eastAsiaTheme="majorEastAsia" w:hAnsiTheme="majorEastAsia" w:hint="eastAsia"/>
          <w:sz w:val="28"/>
          <w:szCs w:val="28"/>
        </w:rPr>
        <w:t>「新しい人権」と憲法との関係</w:t>
      </w:r>
    </w:p>
    <w:p w:rsidR="00E559D3" w:rsidRDefault="00E559D3" w:rsidP="00675FFA">
      <w:pPr>
        <w:ind w:left="240" w:hangingChars="100" w:hanging="240"/>
        <w:rPr>
          <w:rFonts w:asciiTheme="minorEastAsia" w:eastAsiaTheme="minorEastAsia" w:hAnsiTheme="minorEastAsia"/>
          <w:szCs w:val="24"/>
        </w:rPr>
      </w:pPr>
    </w:p>
    <w:p w:rsidR="00675FFA" w:rsidRPr="00675FFA" w:rsidRDefault="00675FFA" w:rsidP="00675FFA">
      <w:pPr>
        <w:ind w:left="240" w:hangingChars="100" w:hanging="240"/>
        <w:rPr>
          <w:rFonts w:asciiTheme="minorEastAsia" w:eastAsiaTheme="minorEastAsia" w:hAnsiTheme="minorEastAsia"/>
          <w:szCs w:val="24"/>
        </w:rPr>
      </w:pPr>
      <w:r w:rsidRPr="00675FFA">
        <w:rPr>
          <w:rFonts w:asciiTheme="minorEastAsia" w:eastAsiaTheme="minorEastAsia" w:hAnsiTheme="minorEastAsia" w:hint="eastAsia"/>
          <w:szCs w:val="24"/>
        </w:rPr>
        <w:t>①　現在、「新しい人権」を含む基本的人権（国民の権利）と日本国憲法との関係は、次のように説明されるのが定説となっている。</w:t>
      </w:r>
    </w:p>
    <w:p w:rsidR="00675FFA" w:rsidRPr="00675FFA" w:rsidRDefault="00E559D3" w:rsidP="00E559D3">
      <w:pPr>
        <w:ind w:left="479" w:hangingChars="200" w:hanging="479"/>
        <w:rPr>
          <w:rFonts w:asciiTheme="minorEastAsia" w:eastAsiaTheme="minorEastAsia" w:hAnsiTheme="minorEastAsia"/>
          <w:szCs w:val="24"/>
        </w:rPr>
      </w:pPr>
      <w:r>
        <w:rPr>
          <w:rFonts w:asciiTheme="minorEastAsia" w:eastAsiaTheme="minorEastAsia" w:hAnsiTheme="minorEastAsia" w:hint="eastAsia"/>
          <w:szCs w:val="24"/>
        </w:rPr>
        <w:t xml:space="preserve">　</w:t>
      </w:r>
      <w:r w:rsidR="00675FFA" w:rsidRPr="00675FFA">
        <w:rPr>
          <w:rFonts w:asciiTheme="minorEastAsia" w:eastAsiaTheme="minorEastAsia" w:hAnsiTheme="minorEastAsia" w:hint="eastAsia"/>
          <w:szCs w:val="24"/>
        </w:rPr>
        <w:t>ア）「国民は、すべての基本的人権の享有を妨げられない。この憲法が国民に保障する基本的人権は、侵すことのできない永久の権利として、現在及び将来の国民に与へられる」とした11条が、まず基本的価値としておかれる。</w:t>
      </w:r>
    </w:p>
    <w:p w:rsidR="00675FFA" w:rsidRPr="00675FFA" w:rsidRDefault="00E559D3" w:rsidP="00E559D3">
      <w:pPr>
        <w:ind w:left="479" w:hangingChars="200" w:hanging="479"/>
        <w:rPr>
          <w:rFonts w:asciiTheme="minorEastAsia" w:eastAsiaTheme="minorEastAsia" w:hAnsiTheme="minorEastAsia"/>
          <w:szCs w:val="24"/>
        </w:rPr>
      </w:pPr>
      <w:r>
        <w:rPr>
          <w:rFonts w:asciiTheme="minorEastAsia" w:eastAsiaTheme="minorEastAsia" w:hAnsiTheme="minorEastAsia" w:hint="eastAsia"/>
          <w:szCs w:val="24"/>
        </w:rPr>
        <w:t xml:space="preserve">　</w:t>
      </w:r>
      <w:r w:rsidR="00675FFA" w:rsidRPr="00675FFA">
        <w:rPr>
          <w:rFonts w:asciiTheme="minorEastAsia" w:eastAsiaTheme="minorEastAsia" w:hAnsiTheme="minorEastAsia" w:hint="eastAsia"/>
          <w:szCs w:val="24"/>
        </w:rPr>
        <w:t>イ）次に、「すべて国民は、個人として尊重される。生命、自由及び幸福追求に対する国民の権利については、公共の福祉に反しない限り、立法その他の国政の上で、最大の尊重を必要とする」とした13条が、抽象的な包括的人権として位置づけられる。</w:t>
      </w:r>
    </w:p>
    <w:p w:rsidR="00675FFA" w:rsidRPr="00675FFA" w:rsidRDefault="00E559D3" w:rsidP="00E559D3">
      <w:pPr>
        <w:ind w:left="479" w:hangingChars="200" w:hanging="479"/>
        <w:rPr>
          <w:rFonts w:asciiTheme="minorEastAsia" w:eastAsiaTheme="minorEastAsia" w:hAnsiTheme="minorEastAsia"/>
          <w:szCs w:val="24"/>
        </w:rPr>
      </w:pPr>
      <w:r>
        <w:rPr>
          <w:rFonts w:asciiTheme="minorEastAsia" w:eastAsiaTheme="minorEastAsia" w:hAnsiTheme="minorEastAsia" w:hint="eastAsia"/>
          <w:szCs w:val="24"/>
        </w:rPr>
        <w:lastRenderedPageBreak/>
        <w:t xml:space="preserve">　</w:t>
      </w:r>
      <w:r w:rsidR="00675FFA" w:rsidRPr="00675FFA">
        <w:rPr>
          <w:rFonts w:asciiTheme="minorEastAsia" w:eastAsiaTheme="minorEastAsia" w:hAnsiTheme="minorEastAsia" w:hint="eastAsia"/>
          <w:szCs w:val="24"/>
        </w:rPr>
        <w:t>ウ）これらの上で、既に憲法に明文化された権利（上記1.参照）および「新しい人権」（同）がそれぞれ具体化される。</w:t>
      </w:r>
    </w:p>
    <w:p w:rsidR="00675FFA" w:rsidRPr="00675FFA" w:rsidRDefault="00675FFA" w:rsidP="00675FFA">
      <w:pPr>
        <w:ind w:left="240" w:hangingChars="100" w:hanging="240"/>
        <w:rPr>
          <w:rFonts w:asciiTheme="minorEastAsia" w:eastAsiaTheme="minorEastAsia" w:hAnsiTheme="minorEastAsia"/>
          <w:szCs w:val="24"/>
        </w:rPr>
      </w:pPr>
      <w:r w:rsidRPr="00675FFA">
        <w:rPr>
          <w:rFonts w:asciiTheme="minorEastAsia" w:eastAsiaTheme="minorEastAsia" w:hAnsiTheme="minorEastAsia" w:hint="eastAsia"/>
          <w:szCs w:val="24"/>
        </w:rPr>
        <w:t>②　ただし、実際の裁判において、新しい人権が認められたのは、肖像権（プライバシー権）の保護に関するものだけであって（京都府学連事件・昭和44・12・24最高裁判決）、上記1.で示したような、その他の「新しい人権」を認めたものはない。</w:t>
      </w:r>
    </w:p>
    <w:p w:rsidR="00675FFA" w:rsidRPr="00675FFA" w:rsidRDefault="00675FFA" w:rsidP="00675FFA">
      <w:pPr>
        <w:ind w:left="240" w:hangingChars="100" w:hanging="240"/>
        <w:rPr>
          <w:rFonts w:asciiTheme="minorEastAsia" w:eastAsiaTheme="minorEastAsia" w:hAnsiTheme="minorEastAsia"/>
          <w:szCs w:val="24"/>
        </w:rPr>
      </w:pPr>
      <w:r w:rsidRPr="00675FFA">
        <w:rPr>
          <w:rFonts w:asciiTheme="minorEastAsia" w:eastAsiaTheme="minorEastAsia" w:hAnsiTheme="minorEastAsia" w:hint="eastAsia"/>
          <w:szCs w:val="24"/>
        </w:rPr>
        <w:t>③　その上で、現在、「新しい人権」と改憲に関する解釈としては、次の二つが対立した形となっている。</w:t>
      </w:r>
    </w:p>
    <w:p w:rsidR="00675FFA" w:rsidRPr="006E7821" w:rsidRDefault="002F3DA7" w:rsidP="00675FFA">
      <w:pPr>
        <w:ind w:left="240" w:hangingChars="100" w:hanging="240"/>
        <w:rPr>
          <w:rFonts w:asciiTheme="majorEastAsia" w:eastAsiaTheme="majorEastAsia" w:hAnsiTheme="majorEastAsia"/>
          <w:szCs w:val="24"/>
          <w:u w:val="single"/>
        </w:rPr>
      </w:pPr>
      <w:r w:rsidRPr="002F3DA7">
        <w:rPr>
          <w:rFonts w:asciiTheme="majorEastAsia" w:eastAsiaTheme="majorEastAsia" w:hAnsiTheme="majorEastAsia" w:hint="eastAsia"/>
          <w:szCs w:val="24"/>
        </w:rPr>
        <w:t xml:space="preserve">　</w:t>
      </w:r>
      <w:r w:rsidR="00675FFA" w:rsidRPr="006E7821">
        <w:rPr>
          <w:rFonts w:asciiTheme="majorEastAsia" w:eastAsiaTheme="majorEastAsia" w:hAnsiTheme="majorEastAsia" w:hint="eastAsia"/>
          <w:szCs w:val="24"/>
          <w:u w:val="single"/>
        </w:rPr>
        <w:t>Ａ</w:t>
      </w:r>
      <w:r w:rsidR="006E7821">
        <w:rPr>
          <w:rFonts w:asciiTheme="majorEastAsia" w:eastAsiaTheme="majorEastAsia" w:hAnsiTheme="majorEastAsia" w:hint="eastAsia"/>
          <w:szCs w:val="24"/>
          <w:u w:val="single"/>
        </w:rPr>
        <w:t xml:space="preserve">　</w:t>
      </w:r>
      <w:r w:rsidR="00675FFA" w:rsidRPr="006E7821">
        <w:rPr>
          <w:rFonts w:asciiTheme="majorEastAsia" w:eastAsiaTheme="majorEastAsia" w:hAnsiTheme="majorEastAsia" w:hint="eastAsia"/>
          <w:szCs w:val="24"/>
          <w:u w:val="single"/>
        </w:rPr>
        <w:t>「新しい人権」を憲法に規定することに一定の意義を認める見解</w:t>
      </w:r>
    </w:p>
    <w:p w:rsidR="00675FFA" w:rsidRPr="00675FFA" w:rsidRDefault="006E7821" w:rsidP="002F3DA7">
      <w:pPr>
        <w:ind w:left="479" w:hangingChars="200" w:hanging="479"/>
        <w:rPr>
          <w:rFonts w:asciiTheme="minorEastAsia" w:eastAsiaTheme="minorEastAsia" w:hAnsiTheme="minorEastAsia"/>
          <w:szCs w:val="24"/>
        </w:rPr>
      </w:pPr>
      <w:r>
        <w:rPr>
          <w:rFonts w:asciiTheme="minorEastAsia" w:eastAsiaTheme="minorEastAsia" w:hAnsiTheme="minorEastAsia" w:hint="eastAsia"/>
          <w:szCs w:val="24"/>
        </w:rPr>
        <w:t xml:space="preserve">　</w:t>
      </w:r>
      <w:r w:rsidR="002F3DA7">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00675FFA" w:rsidRPr="00675FFA">
        <w:rPr>
          <w:rFonts w:asciiTheme="minorEastAsia" w:eastAsiaTheme="minorEastAsia" w:hAnsiTheme="minorEastAsia" w:hint="eastAsia"/>
          <w:szCs w:val="24"/>
        </w:rPr>
        <w:t>この見解は、憲法制定当時には想定されていなかった権利が、その後認められるようになったこと、その憲法への明記が国民の人権の保障に有益であること、憲法への明記が立法や裁判の基準となること、憲法が抽象度の高い規範であるとしても、新しい人権が13条の幸福追求権等に含まれるという考え方には限界があること等が、その論拠となっている。</w:t>
      </w:r>
    </w:p>
    <w:p w:rsidR="00675FFA" w:rsidRPr="006E7821" w:rsidRDefault="002F3DA7" w:rsidP="00675FFA">
      <w:pPr>
        <w:ind w:left="240" w:hangingChars="100" w:hanging="240"/>
        <w:rPr>
          <w:rFonts w:asciiTheme="majorEastAsia" w:eastAsiaTheme="majorEastAsia" w:hAnsiTheme="majorEastAsia"/>
          <w:szCs w:val="24"/>
          <w:u w:val="single"/>
        </w:rPr>
      </w:pPr>
      <w:r w:rsidRPr="002F3DA7">
        <w:rPr>
          <w:rFonts w:asciiTheme="majorEastAsia" w:eastAsiaTheme="majorEastAsia" w:hAnsiTheme="majorEastAsia" w:hint="eastAsia"/>
          <w:szCs w:val="24"/>
        </w:rPr>
        <w:t xml:space="preserve">　</w:t>
      </w:r>
      <w:r w:rsidR="00675FFA" w:rsidRPr="006E7821">
        <w:rPr>
          <w:rFonts w:asciiTheme="majorEastAsia" w:eastAsiaTheme="majorEastAsia" w:hAnsiTheme="majorEastAsia" w:hint="eastAsia"/>
          <w:szCs w:val="24"/>
          <w:u w:val="single"/>
        </w:rPr>
        <w:t>Ｂ</w:t>
      </w:r>
      <w:r w:rsidR="006E7821">
        <w:rPr>
          <w:rFonts w:asciiTheme="majorEastAsia" w:eastAsiaTheme="majorEastAsia" w:hAnsiTheme="majorEastAsia" w:hint="eastAsia"/>
          <w:szCs w:val="24"/>
          <w:u w:val="single"/>
        </w:rPr>
        <w:t xml:space="preserve">　</w:t>
      </w:r>
      <w:r w:rsidR="00675FFA" w:rsidRPr="006E7821">
        <w:rPr>
          <w:rFonts w:asciiTheme="majorEastAsia" w:eastAsiaTheme="majorEastAsia" w:hAnsiTheme="majorEastAsia" w:hint="eastAsia"/>
          <w:szCs w:val="24"/>
          <w:u w:val="single"/>
        </w:rPr>
        <w:t>「新しい人権」を憲法に規定する意義を疑問視する見解</w:t>
      </w:r>
    </w:p>
    <w:p w:rsidR="00675FFA" w:rsidRPr="00675FFA" w:rsidRDefault="002F3DA7" w:rsidP="002F3DA7">
      <w:pPr>
        <w:ind w:left="479" w:hangingChars="200" w:hanging="479"/>
        <w:rPr>
          <w:rFonts w:asciiTheme="minorEastAsia" w:eastAsiaTheme="minorEastAsia" w:hAnsiTheme="minorEastAsia"/>
          <w:szCs w:val="24"/>
        </w:rPr>
      </w:pPr>
      <w:r>
        <w:rPr>
          <w:rFonts w:asciiTheme="minorEastAsia" w:eastAsiaTheme="minorEastAsia" w:hAnsiTheme="minorEastAsia" w:hint="eastAsia"/>
          <w:szCs w:val="24"/>
        </w:rPr>
        <w:t xml:space="preserve">　</w:t>
      </w:r>
      <w:r w:rsidR="006E7821">
        <w:rPr>
          <w:rFonts w:asciiTheme="minorEastAsia" w:eastAsiaTheme="minorEastAsia" w:hAnsiTheme="minorEastAsia" w:hint="eastAsia"/>
          <w:szCs w:val="24"/>
        </w:rPr>
        <w:t xml:space="preserve">　　</w:t>
      </w:r>
      <w:r w:rsidR="00675FFA" w:rsidRPr="00675FFA">
        <w:rPr>
          <w:rFonts w:asciiTheme="minorEastAsia" w:eastAsiaTheme="minorEastAsia" w:hAnsiTheme="minorEastAsia" w:hint="eastAsia"/>
          <w:szCs w:val="24"/>
        </w:rPr>
        <w:t>この見解は、例えばプライバシーの権利は13条によって、知る権利は第21条によって既に解釈上認められるに至っている等、憲法の人権規定は現在の新しい人権のみならず、将来生起し得る新しい人権にも対応できる懐が深いものであるとしている。そして、必要なことは、憲法に規定を置くことではなく、憲法の精神を具体化する立法措置をとることである等と主張している。</w:t>
      </w:r>
    </w:p>
    <w:p w:rsidR="00675FFA" w:rsidRDefault="00675FFA" w:rsidP="00675FFA">
      <w:pPr>
        <w:ind w:left="240" w:hangingChars="100" w:hanging="240"/>
        <w:rPr>
          <w:rFonts w:asciiTheme="minorEastAsia" w:eastAsiaTheme="minorEastAsia" w:hAnsiTheme="minorEastAsia"/>
          <w:szCs w:val="24"/>
        </w:rPr>
      </w:pPr>
    </w:p>
    <w:p w:rsidR="006E7821" w:rsidRPr="00675FFA" w:rsidRDefault="006E7821" w:rsidP="00675FFA">
      <w:pPr>
        <w:ind w:left="240" w:hangingChars="100" w:hanging="240"/>
        <w:rPr>
          <w:rFonts w:asciiTheme="minorEastAsia" w:eastAsiaTheme="minorEastAsia" w:hAnsiTheme="minorEastAsia"/>
          <w:szCs w:val="24"/>
        </w:rPr>
      </w:pPr>
    </w:p>
    <w:p w:rsidR="00675FFA" w:rsidRPr="006E7821" w:rsidRDefault="00675FFA" w:rsidP="006E7821">
      <w:pPr>
        <w:ind w:left="280" w:hangingChars="100" w:hanging="280"/>
        <w:rPr>
          <w:rFonts w:asciiTheme="majorEastAsia" w:eastAsiaTheme="majorEastAsia" w:hAnsiTheme="majorEastAsia"/>
          <w:sz w:val="28"/>
          <w:szCs w:val="28"/>
        </w:rPr>
      </w:pPr>
      <w:r w:rsidRPr="006E7821">
        <w:rPr>
          <w:rFonts w:asciiTheme="majorEastAsia" w:eastAsiaTheme="majorEastAsia" w:hAnsiTheme="majorEastAsia" w:hint="eastAsia"/>
          <w:sz w:val="28"/>
          <w:szCs w:val="28"/>
        </w:rPr>
        <w:t>5.</w:t>
      </w:r>
      <w:r w:rsidR="006E7821" w:rsidRPr="006E7821">
        <w:rPr>
          <w:rFonts w:asciiTheme="majorEastAsia" w:eastAsiaTheme="majorEastAsia" w:hAnsiTheme="majorEastAsia" w:hint="eastAsia"/>
          <w:sz w:val="28"/>
          <w:szCs w:val="28"/>
        </w:rPr>
        <w:t xml:space="preserve">　</w:t>
      </w:r>
      <w:r w:rsidRPr="006E7821">
        <w:rPr>
          <w:rFonts w:asciiTheme="majorEastAsia" w:eastAsiaTheme="majorEastAsia" w:hAnsiTheme="majorEastAsia" w:hint="eastAsia"/>
          <w:sz w:val="28"/>
          <w:szCs w:val="28"/>
        </w:rPr>
        <w:t>自治労としての考え方</w:t>
      </w:r>
    </w:p>
    <w:p w:rsidR="006E7821" w:rsidRDefault="006E7821" w:rsidP="00675FFA">
      <w:pPr>
        <w:ind w:left="240" w:hangingChars="100" w:hanging="240"/>
        <w:rPr>
          <w:rFonts w:asciiTheme="minorEastAsia" w:eastAsiaTheme="minorEastAsia" w:hAnsiTheme="minorEastAsia"/>
          <w:szCs w:val="24"/>
        </w:rPr>
      </w:pPr>
    </w:p>
    <w:p w:rsidR="00675FFA" w:rsidRPr="00675FFA" w:rsidRDefault="00675FFA" w:rsidP="00675FFA">
      <w:pPr>
        <w:ind w:left="240" w:hangingChars="100" w:hanging="240"/>
        <w:rPr>
          <w:rFonts w:asciiTheme="minorEastAsia" w:eastAsiaTheme="minorEastAsia" w:hAnsiTheme="minorEastAsia"/>
          <w:szCs w:val="24"/>
        </w:rPr>
      </w:pPr>
      <w:r w:rsidRPr="00675FFA">
        <w:rPr>
          <w:rFonts w:asciiTheme="minorEastAsia" w:eastAsiaTheme="minorEastAsia" w:hAnsiTheme="minorEastAsia" w:hint="eastAsia"/>
          <w:szCs w:val="24"/>
        </w:rPr>
        <w:t xml:space="preserve">　上記の経過や学説を踏まえた上で、自治労としては、次の通り考える。</w:t>
      </w:r>
    </w:p>
    <w:p w:rsidR="00675FFA" w:rsidRPr="00675FFA" w:rsidRDefault="00675FFA" w:rsidP="00675FFA">
      <w:pPr>
        <w:ind w:left="240" w:hangingChars="100" w:hanging="240"/>
        <w:rPr>
          <w:rFonts w:asciiTheme="minorEastAsia" w:eastAsiaTheme="minorEastAsia" w:hAnsiTheme="minorEastAsia"/>
          <w:szCs w:val="24"/>
        </w:rPr>
      </w:pPr>
      <w:r w:rsidRPr="00675FFA">
        <w:rPr>
          <w:rFonts w:asciiTheme="minorEastAsia" w:eastAsiaTheme="minorEastAsia" w:hAnsiTheme="minorEastAsia" w:hint="eastAsia"/>
          <w:szCs w:val="24"/>
        </w:rPr>
        <w:t>①　まず、前提として、運動方針等において明記はしていないものも多いが、上記1.に掲げたような「新しい人権」それぞれの意義・重要性については、自治労としても、基本的に異論がなく、豊富化されるべきという立場に立つ。</w:t>
      </w:r>
    </w:p>
    <w:p w:rsidR="00675FFA" w:rsidRPr="00675FFA" w:rsidRDefault="00675FFA" w:rsidP="00675FFA">
      <w:pPr>
        <w:ind w:left="240" w:hangingChars="100" w:hanging="240"/>
        <w:rPr>
          <w:rFonts w:asciiTheme="minorEastAsia" w:eastAsiaTheme="minorEastAsia" w:hAnsiTheme="minorEastAsia"/>
          <w:szCs w:val="24"/>
        </w:rPr>
      </w:pPr>
      <w:r w:rsidRPr="00675FFA">
        <w:rPr>
          <w:rFonts w:asciiTheme="minorEastAsia" w:eastAsiaTheme="minorEastAsia" w:hAnsiTheme="minorEastAsia" w:hint="eastAsia"/>
          <w:szCs w:val="24"/>
        </w:rPr>
        <w:t>②　2018－2019運動方針において確認した「憲法については、その基本理念である平和主義、国民主権、基本的人権の尊重を普遍化する（以下省略）」との立場からすれば、重要なのは、これら３大原則を具体的に豊富化することであり、「新しい人権」等を憲法に列記すればよいということではない。</w:t>
      </w:r>
    </w:p>
    <w:p w:rsidR="00675FFA" w:rsidRPr="00675FFA" w:rsidRDefault="00675FFA" w:rsidP="00675FFA">
      <w:pPr>
        <w:ind w:left="240" w:hangingChars="100" w:hanging="240"/>
        <w:rPr>
          <w:rFonts w:asciiTheme="minorEastAsia" w:eastAsiaTheme="minorEastAsia" w:hAnsiTheme="minorEastAsia"/>
          <w:szCs w:val="24"/>
        </w:rPr>
      </w:pPr>
      <w:r w:rsidRPr="00675FFA">
        <w:rPr>
          <w:rFonts w:asciiTheme="minorEastAsia" w:eastAsiaTheme="minorEastAsia" w:hAnsiTheme="minorEastAsia" w:hint="eastAsia"/>
          <w:szCs w:val="24"/>
        </w:rPr>
        <w:t>③　上記②の具体例として、現在の貧困の問題、生活保護の実態は、「すべて国民は、健康で文化的な最低限度の生活を営む権利を有する」とした25条１項を満たしているのか、との疑問が挙げられる。つまり、この例の場合、いま真に必要なのは、「国は、すべての生活部面について、社会福祉、社会保障及び公衆衛生の向上及び増進に努めなければならない」とした25条２項に基づく社会保障のさらなる拡充であり、憲法条文の改正で</w:t>
      </w:r>
      <w:r w:rsidRPr="00675FFA">
        <w:rPr>
          <w:rFonts w:asciiTheme="minorEastAsia" w:eastAsiaTheme="minorEastAsia" w:hAnsiTheme="minorEastAsia" w:hint="eastAsia"/>
          <w:szCs w:val="24"/>
        </w:rPr>
        <w:lastRenderedPageBreak/>
        <w:t>はない。</w:t>
      </w:r>
    </w:p>
    <w:p w:rsidR="00675FFA" w:rsidRPr="00675FFA" w:rsidRDefault="00675FFA" w:rsidP="00675FFA">
      <w:pPr>
        <w:ind w:left="240" w:hangingChars="100" w:hanging="240"/>
        <w:rPr>
          <w:rFonts w:asciiTheme="minorEastAsia" w:eastAsiaTheme="minorEastAsia" w:hAnsiTheme="minorEastAsia"/>
          <w:szCs w:val="24"/>
        </w:rPr>
      </w:pPr>
      <w:r w:rsidRPr="00675FFA">
        <w:rPr>
          <w:rFonts w:asciiTheme="minorEastAsia" w:eastAsiaTheme="minorEastAsia" w:hAnsiTheme="minorEastAsia" w:hint="eastAsia"/>
          <w:szCs w:val="24"/>
        </w:rPr>
        <w:t>④　上記2.で示した通り、現在の憲法改正論議の焦点は、統治機構に関わるものが専らであり、「新しい人権」は後景化された形となっている。そのような中で、別個の改正項目を敢えて掲げることは、焦点がずれること</w:t>
      </w:r>
      <w:r w:rsidR="003E2299">
        <w:rPr>
          <w:rFonts w:asciiTheme="minorEastAsia" w:eastAsiaTheme="minorEastAsia" w:hAnsiTheme="minorEastAsia" w:hint="eastAsia"/>
          <w:szCs w:val="24"/>
        </w:rPr>
        <w:t>と</w:t>
      </w:r>
      <w:r w:rsidRPr="00675FFA">
        <w:rPr>
          <w:rFonts w:asciiTheme="minorEastAsia" w:eastAsiaTheme="minorEastAsia" w:hAnsiTheme="minorEastAsia" w:hint="eastAsia"/>
          <w:szCs w:val="24"/>
        </w:rPr>
        <w:t>なる。むしろ、９条加憲論と同列で捉えられる可能性もある。</w:t>
      </w:r>
    </w:p>
    <w:p w:rsidR="00A53EB5" w:rsidRPr="00A53EB5" w:rsidRDefault="00675FFA" w:rsidP="00675FFA">
      <w:pPr>
        <w:ind w:left="240" w:hangingChars="100" w:hanging="240"/>
        <w:rPr>
          <w:rFonts w:asciiTheme="minorEastAsia" w:eastAsiaTheme="minorEastAsia" w:hAnsiTheme="minorEastAsia"/>
          <w:szCs w:val="24"/>
        </w:rPr>
      </w:pPr>
      <w:r w:rsidRPr="00675FFA">
        <w:rPr>
          <w:rFonts w:asciiTheme="minorEastAsia" w:eastAsiaTheme="minorEastAsia" w:hAnsiTheme="minorEastAsia" w:hint="eastAsia"/>
          <w:szCs w:val="24"/>
        </w:rPr>
        <w:t>⑤　よって、自治労としては、「新しい人権」について、必要なことは、憲法に規定を置くことではなく、憲法の精神を具体化する立法措置をとった上で、現実に人権保障を推進することである、と考える。</w:t>
      </w:r>
    </w:p>
    <w:sectPr w:rsidR="00A53EB5" w:rsidRPr="00A53EB5">
      <w:footerReference w:type="default" r:id="rId9"/>
      <w:pgSz w:w="11906" w:h="16838" w:code="9"/>
      <w:pgMar w:top="1218" w:right="1153" w:bottom="1218" w:left="1153" w:header="851" w:footer="726" w:gutter="0"/>
      <w:cols w:space="720"/>
      <w:docGrid w:type="linesAndChars" w:linePitch="400"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615" w:rsidRDefault="00466615">
      <w:r>
        <w:separator/>
      </w:r>
    </w:p>
  </w:endnote>
  <w:endnote w:type="continuationSeparator" w:id="0">
    <w:p w:rsidR="00466615" w:rsidRDefault="0046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5Ｇ">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32" w:rsidRPr="00E606E3" w:rsidRDefault="00260232">
    <w:pPr>
      <w:jc w:val="center"/>
    </w:pPr>
    <w:r w:rsidRPr="00E606E3">
      <w:rPr>
        <w:rFonts w:hint="eastAsia"/>
        <w:sz w:val="18"/>
      </w:rPr>
      <w:t>－</w:t>
    </w:r>
    <w:r w:rsidRPr="00E606E3">
      <w:rPr>
        <w:sz w:val="18"/>
      </w:rPr>
      <w:t> </w:t>
    </w:r>
    <w:r w:rsidRPr="00E606E3">
      <w:rPr>
        <w:sz w:val="18"/>
      </w:rPr>
      <w:fldChar w:fldCharType="begin"/>
    </w:r>
    <w:r w:rsidRPr="00E606E3">
      <w:rPr>
        <w:sz w:val="18"/>
      </w:rPr>
      <w:instrText xml:space="preserve"> PAGE </w:instrText>
    </w:r>
    <w:r w:rsidRPr="00E606E3">
      <w:rPr>
        <w:sz w:val="18"/>
      </w:rPr>
      <w:fldChar w:fldCharType="separate"/>
    </w:r>
    <w:r w:rsidR="004209E5">
      <w:rPr>
        <w:noProof/>
        <w:sz w:val="18"/>
      </w:rPr>
      <w:t>1</w:t>
    </w:r>
    <w:r w:rsidRPr="00E606E3">
      <w:rPr>
        <w:sz w:val="18"/>
      </w:rPr>
      <w:fldChar w:fldCharType="end"/>
    </w:r>
    <w:r w:rsidRPr="00E606E3">
      <w:rPr>
        <w:sz w:val="18"/>
      </w:rPr>
      <w:t> </w:t>
    </w:r>
    <w:r w:rsidRPr="00E606E3">
      <w:rPr>
        <w:rFonts w:hint="eastAsia"/>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615" w:rsidRDefault="00466615">
      <w:r>
        <w:separator/>
      </w:r>
    </w:p>
  </w:footnote>
  <w:footnote w:type="continuationSeparator" w:id="0">
    <w:p w:rsidR="00466615" w:rsidRDefault="00466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18E7"/>
    <w:multiLevelType w:val="singleLevel"/>
    <w:tmpl w:val="F82E9C7A"/>
    <w:lvl w:ilvl="0">
      <w:numFmt w:val="bullet"/>
      <w:lvlText w:val="□"/>
      <w:lvlJc w:val="left"/>
      <w:pPr>
        <w:tabs>
          <w:tab w:val="num" w:pos="195"/>
        </w:tabs>
        <w:ind w:left="195" w:hanging="195"/>
      </w:pPr>
      <w:rPr>
        <w:rFonts w:ascii="ＭＳ 明朝" w:eastAsia="ＭＳ 明朝" w:hAnsi="Century" w:hint="eastAsia"/>
      </w:rPr>
    </w:lvl>
  </w:abstractNum>
  <w:abstractNum w:abstractNumId="1">
    <w:nsid w:val="24811BE4"/>
    <w:multiLevelType w:val="singleLevel"/>
    <w:tmpl w:val="85D60C78"/>
    <w:lvl w:ilvl="0">
      <w:numFmt w:val="bullet"/>
      <w:lvlText w:val="□"/>
      <w:lvlJc w:val="left"/>
      <w:pPr>
        <w:tabs>
          <w:tab w:val="num" w:pos="195"/>
        </w:tabs>
        <w:ind w:left="195" w:hanging="195"/>
      </w:pPr>
      <w:rPr>
        <w:rFonts w:ascii="ＭＳ 明朝" w:eastAsia="ＭＳ 明朝" w:hAnsi="Century" w:hint="eastAsia"/>
      </w:rPr>
    </w:lvl>
  </w:abstractNum>
  <w:abstractNum w:abstractNumId="2">
    <w:nsid w:val="34F02533"/>
    <w:multiLevelType w:val="singleLevel"/>
    <w:tmpl w:val="AB42B80C"/>
    <w:lvl w:ilvl="0">
      <w:numFmt w:val="bullet"/>
      <w:lvlText w:val="□"/>
      <w:lvlJc w:val="left"/>
      <w:pPr>
        <w:tabs>
          <w:tab w:val="num" w:pos="195"/>
        </w:tabs>
        <w:ind w:left="195" w:hanging="195"/>
      </w:pPr>
      <w:rPr>
        <w:rFonts w:ascii="ＭＳ 明朝" w:eastAsia="ＭＳ 明朝" w:hAnsi="Century" w:hint="eastAsia"/>
      </w:rPr>
    </w:lvl>
  </w:abstractNum>
  <w:abstractNum w:abstractNumId="3">
    <w:nsid w:val="39007CE7"/>
    <w:multiLevelType w:val="singleLevel"/>
    <w:tmpl w:val="F0FEE306"/>
    <w:lvl w:ilvl="0">
      <w:numFmt w:val="bullet"/>
      <w:lvlText w:val="□"/>
      <w:lvlJc w:val="left"/>
      <w:pPr>
        <w:tabs>
          <w:tab w:val="num" w:pos="195"/>
        </w:tabs>
        <w:ind w:left="195" w:hanging="195"/>
      </w:pPr>
      <w:rPr>
        <w:rFonts w:ascii="ＭＳ 明朝" w:eastAsia="ＭＳ 明朝" w:hAnsi="Century" w:hint="eastAsia"/>
      </w:rPr>
    </w:lvl>
  </w:abstractNum>
  <w:abstractNum w:abstractNumId="4">
    <w:nsid w:val="555E4DE5"/>
    <w:multiLevelType w:val="singleLevel"/>
    <w:tmpl w:val="26EA5818"/>
    <w:lvl w:ilvl="0">
      <w:numFmt w:val="bullet"/>
      <w:lvlText w:val="□"/>
      <w:lvlJc w:val="left"/>
      <w:pPr>
        <w:tabs>
          <w:tab w:val="num" w:pos="195"/>
        </w:tabs>
        <w:ind w:left="195" w:hanging="195"/>
      </w:pPr>
      <w:rPr>
        <w:rFonts w:ascii="ＭＳ 明朝" w:eastAsia="ＭＳ 明朝" w:hAnsi="Century" w:hint="eastAsia"/>
      </w:rPr>
    </w:lvl>
  </w:abstractNum>
  <w:abstractNum w:abstractNumId="5">
    <w:nsid w:val="60F73B77"/>
    <w:multiLevelType w:val="singleLevel"/>
    <w:tmpl w:val="01EAC1AE"/>
    <w:lvl w:ilvl="0">
      <w:numFmt w:val="bullet"/>
      <w:lvlText w:val="□"/>
      <w:lvlJc w:val="left"/>
      <w:pPr>
        <w:tabs>
          <w:tab w:val="num" w:pos="195"/>
        </w:tabs>
        <w:ind w:left="195" w:hanging="195"/>
      </w:pPr>
      <w:rPr>
        <w:rFonts w:ascii="ＭＳ 明朝" w:eastAsia="ＭＳ 明朝" w:hAnsi="Century" w:hint="eastAsia"/>
      </w:rPr>
    </w:lvl>
  </w:abstractNum>
  <w:abstractNum w:abstractNumId="6">
    <w:nsid w:val="75D54E65"/>
    <w:multiLevelType w:val="singleLevel"/>
    <w:tmpl w:val="74488282"/>
    <w:lvl w:ilvl="0">
      <w:numFmt w:val="bullet"/>
      <w:lvlText w:val="□"/>
      <w:lvlJc w:val="left"/>
      <w:pPr>
        <w:tabs>
          <w:tab w:val="num" w:pos="195"/>
        </w:tabs>
        <w:ind w:left="195" w:hanging="195"/>
      </w:pPr>
      <w:rPr>
        <w:rFonts w:ascii="ＭＳ 明朝" w:eastAsia="ＭＳ 明朝" w:hAnsi="Century" w:hint="eastAsia"/>
      </w:r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ja-JP" w:vendorID="5" w:dllVersion="512" w:checkStyle="1"/>
  <w:attachedTemplate r:id="rId1"/>
  <w:defaultTabStop w:val="797"/>
  <w:drawingGridHorizontalSpacing w:val="120"/>
  <w:drawingGridVerticalSpacing w:val="200"/>
  <w:displayHorizontalDrawingGridEvery w:val="0"/>
  <w:displayVerticalDrawingGridEvery w:val="2"/>
  <w:noPunctuationKerning/>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9.9 pt,-0.1 pt"/>
    <w:docVar w:name="DocLay" w:val="YES"/>
    <w:docVar w:name="ValidCPLLPP" w:val="1"/>
    <w:docVar w:name="ViewGrid" w:val="0"/>
  </w:docVars>
  <w:rsids>
    <w:rsidRoot w:val="00D716BB"/>
    <w:rsid w:val="00007F59"/>
    <w:rsid w:val="000171A8"/>
    <w:rsid w:val="000202ED"/>
    <w:rsid w:val="0002328A"/>
    <w:rsid w:val="00036DCA"/>
    <w:rsid w:val="000772FA"/>
    <w:rsid w:val="000811B6"/>
    <w:rsid w:val="000836BA"/>
    <w:rsid w:val="00083EA5"/>
    <w:rsid w:val="00094DA5"/>
    <w:rsid w:val="0009611D"/>
    <w:rsid w:val="000A185A"/>
    <w:rsid w:val="000C0A15"/>
    <w:rsid w:val="000C49E5"/>
    <w:rsid w:val="000C6B17"/>
    <w:rsid w:val="000C6BDA"/>
    <w:rsid w:val="000D37FE"/>
    <w:rsid w:val="001029E1"/>
    <w:rsid w:val="00120EE4"/>
    <w:rsid w:val="001324AB"/>
    <w:rsid w:val="00135E1E"/>
    <w:rsid w:val="00181804"/>
    <w:rsid w:val="00197B8A"/>
    <w:rsid w:val="001F0AE9"/>
    <w:rsid w:val="00205020"/>
    <w:rsid w:val="002212F2"/>
    <w:rsid w:val="00251089"/>
    <w:rsid w:val="00254B06"/>
    <w:rsid w:val="00257B51"/>
    <w:rsid w:val="00260232"/>
    <w:rsid w:val="002714B7"/>
    <w:rsid w:val="00277A5C"/>
    <w:rsid w:val="00280F97"/>
    <w:rsid w:val="002854F3"/>
    <w:rsid w:val="00293D11"/>
    <w:rsid w:val="002A2F6D"/>
    <w:rsid w:val="002B1951"/>
    <w:rsid w:val="002B2D4E"/>
    <w:rsid w:val="002B5767"/>
    <w:rsid w:val="002B5B5C"/>
    <w:rsid w:val="002B6EA8"/>
    <w:rsid w:val="002C1AFE"/>
    <w:rsid w:val="002C3E36"/>
    <w:rsid w:val="002D0619"/>
    <w:rsid w:val="002D306C"/>
    <w:rsid w:val="002D4235"/>
    <w:rsid w:val="002D5D44"/>
    <w:rsid w:val="002F21CB"/>
    <w:rsid w:val="002F3DA7"/>
    <w:rsid w:val="00312A8D"/>
    <w:rsid w:val="00341475"/>
    <w:rsid w:val="00341E72"/>
    <w:rsid w:val="00347C4E"/>
    <w:rsid w:val="003560ED"/>
    <w:rsid w:val="00370DAC"/>
    <w:rsid w:val="00372D9B"/>
    <w:rsid w:val="003C3733"/>
    <w:rsid w:val="003C5AB0"/>
    <w:rsid w:val="003D514C"/>
    <w:rsid w:val="003E11CC"/>
    <w:rsid w:val="003E1598"/>
    <w:rsid w:val="003E2299"/>
    <w:rsid w:val="004209E5"/>
    <w:rsid w:val="004270C7"/>
    <w:rsid w:val="0044608B"/>
    <w:rsid w:val="004647A7"/>
    <w:rsid w:val="00466615"/>
    <w:rsid w:val="00473A9B"/>
    <w:rsid w:val="00486934"/>
    <w:rsid w:val="004B0EF0"/>
    <w:rsid w:val="004B2763"/>
    <w:rsid w:val="004D201B"/>
    <w:rsid w:val="004E6355"/>
    <w:rsid w:val="004E7C47"/>
    <w:rsid w:val="005030F6"/>
    <w:rsid w:val="00507128"/>
    <w:rsid w:val="00507D12"/>
    <w:rsid w:val="0053739E"/>
    <w:rsid w:val="00540D6D"/>
    <w:rsid w:val="00550282"/>
    <w:rsid w:val="00552976"/>
    <w:rsid w:val="005761F8"/>
    <w:rsid w:val="0059526B"/>
    <w:rsid w:val="005B1AFD"/>
    <w:rsid w:val="005B2F32"/>
    <w:rsid w:val="005B32CD"/>
    <w:rsid w:val="005C7AFD"/>
    <w:rsid w:val="005D24F5"/>
    <w:rsid w:val="00615C3E"/>
    <w:rsid w:val="00620737"/>
    <w:rsid w:val="00634901"/>
    <w:rsid w:val="00644B74"/>
    <w:rsid w:val="0066057B"/>
    <w:rsid w:val="00675FFA"/>
    <w:rsid w:val="00676F39"/>
    <w:rsid w:val="0068117B"/>
    <w:rsid w:val="006B0342"/>
    <w:rsid w:val="006E7821"/>
    <w:rsid w:val="006F1184"/>
    <w:rsid w:val="007039D5"/>
    <w:rsid w:val="00705F4A"/>
    <w:rsid w:val="00722C2E"/>
    <w:rsid w:val="00746F59"/>
    <w:rsid w:val="007859A6"/>
    <w:rsid w:val="007F1223"/>
    <w:rsid w:val="007F6462"/>
    <w:rsid w:val="00800EF8"/>
    <w:rsid w:val="00815037"/>
    <w:rsid w:val="008205F4"/>
    <w:rsid w:val="00826E2B"/>
    <w:rsid w:val="00831CFA"/>
    <w:rsid w:val="008433E7"/>
    <w:rsid w:val="008846FF"/>
    <w:rsid w:val="008E4567"/>
    <w:rsid w:val="008F33C1"/>
    <w:rsid w:val="00905699"/>
    <w:rsid w:val="00927EC3"/>
    <w:rsid w:val="009432EA"/>
    <w:rsid w:val="00951330"/>
    <w:rsid w:val="0095244E"/>
    <w:rsid w:val="009647BC"/>
    <w:rsid w:val="00976F03"/>
    <w:rsid w:val="00980656"/>
    <w:rsid w:val="00981B98"/>
    <w:rsid w:val="00986A07"/>
    <w:rsid w:val="00993447"/>
    <w:rsid w:val="009945CE"/>
    <w:rsid w:val="009B22AE"/>
    <w:rsid w:val="009B4BB5"/>
    <w:rsid w:val="009C4D2F"/>
    <w:rsid w:val="009D6242"/>
    <w:rsid w:val="009E52F3"/>
    <w:rsid w:val="00A011DB"/>
    <w:rsid w:val="00A2177C"/>
    <w:rsid w:val="00A40AFD"/>
    <w:rsid w:val="00A53EB5"/>
    <w:rsid w:val="00A54E8F"/>
    <w:rsid w:val="00A7685C"/>
    <w:rsid w:val="00AB2CE3"/>
    <w:rsid w:val="00AB5C51"/>
    <w:rsid w:val="00B1010F"/>
    <w:rsid w:val="00B217A0"/>
    <w:rsid w:val="00B42E0F"/>
    <w:rsid w:val="00B4347B"/>
    <w:rsid w:val="00B46031"/>
    <w:rsid w:val="00B749F8"/>
    <w:rsid w:val="00B84986"/>
    <w:rsid w:val="00B863ED"/>
    <w:rsid w:val="00BB0AE3"/>
    <w:rsid w:val="00BB6D23"/>
    <w:rsid w:val="00BD0F3E"/>
    <w:rsid w:val="00BF3298"/>
    <w:rsid w:val="00C11CB0"/>
    <w:rsid w:val="00C17B6D"/>
    <w:rsid w:val="00C20B37"/>
    <w:rsid w:val="00C2527E"/>
    <w:rsid w:val="00C61D64"/>
    <w:rsid w:val="00C623C5"/>
    <w:rsid w:val="00C81682"/>
    <w:rsid w:val="00CB692F"/>
    <w:rsid w:val="00CD258D"/>
    <w:rsid w:val="00CD2684"/>
    <w:rsid w:val="00CE14B7"/>
    <w:rsid w:val="00CF3EC7"/>
    <w:rsid w:val="00D14B58"/>
    <w:rsid w:val="00D25277"/>
    <w:rsid w:val="00D467CC"/>
    <w:rsid w:val="00D52371"/>
    <w:rsid w:val="00D716BB"/>
    <w:rsid w:val="00D73361"/>
    <w:rsid w:val="00D7631A"/>
    <w:rsid w:val="00D77C34"/>
    <w:rsid w:val="00DA0848"/>
    <w:rsid w:val="00DC001C"/>
    <w:rsid w:val="00DD113B"/>
    <w:rsid w:val="00DE04AF"/>
    <w:rsid w:val="00DE7158"/>
    <w:rsid w:val="00E535FB"/>
    <w:rsid w:val="00E559D3"/>
    <w:rsid w:val="00E55A82"/>
    <w:rsid w:val="00E606E3"/>
    <w:rsid w:val="00E7201E"/>
    <w:rsid w:val="00E72398"/>
    <w:rsid w:val="00EF1E69"/>
    <w:rsid w:val="00F02143"/>
    <w:rsid w:val="00F050D8"/>
    <w:rsid w:val="00F060B1"/>
    <w:rsid w:val="00F176C1"/>
    <w:rsid w:val="00F26BC6"/>
    <w:rsid w:val="00F27BAF"/>
    <w:rsid w:val="00F352E2"/>
    <w:rsid w:val="00F5727D"/>
    <w:rsid w:val="00F70D36"/>
    <w:rsid w:val="00F7543E"/>
    <w:rsid w:val="00FB50CB"/>
    <w:rsid w:val="00FB71EF"/>
    <w:rsid w:val="00FC5CCA"/>
    <w:rsid w:val="00FD0826"/>
    <w:rsid w:val="00FD5FB9"/>
    <w:rsid w:val="00FF5777"/>
    <w:rsid w:val="00FF6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jc w:val="both"/>
      <w:textAlignment w:val="center"/>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3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328A"/>
    <w:pPr>
      <w:tabs>
        <w:tab w:val="center" w:pos="4252"/>
        <w:tab w:val="right" w:pos="8504"/>
      </w:tabs>
      <w:snapToGrid w:val="0"/>
    </w:pPr>
  </w:style>
  <w:style w:type="character" w:customStyle="1" w:styleId="a5">
    <w:name w:val="ヘッダー (文字)"/>
    <w:basedOn w:val="a0"/>
    <w:link w:val="a4"/>
    <w:uiPriority w:val="99"/>
    <w:rsid w:val="0002328A"/>
    <w:rPr>
      <w:rFonts w:ascii="ＭＳ 明朝" w:eastAsia="ＭＳ 明朝"/>
      <w:sz w:val="24"/>
    </w:rPr>
  </w:style>
  <w:style w:type="paragraph" w:styleId="a6">
    <w:name w:val="footer"/>
    <w:basedOn w:val="a"/>
    <w:link w:val="a7"/>
    <w:uiPriority w:val="99"/>
    <w:unhideWhenUsed/>
    <w:rsid w:val="0002328A"/>
    <w:pPr>
      <w:tabs>
        <w:tab w:val="center" w:pos="4252"/>
        <w:tab w:val="right" w:pos="8504"/>
      </w:tabs>
      <w:snapToGrid w:val="0"/>
    </w:pPr>
  </w:style>
  <w:style w:type="character" w:customStyle="1" w:styleId="a7">
    <w:name w:val="フッター (文字)"/>
    <w:basedOn w:val="a0"/>
    <w:link w:val="a6"/>
    <w:uiPriority w:val="99"/>
    <w:rsid w:val="0002328A"/>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jc w:val="both"/>
      <w:textAlignment w:val="center"/>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3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328A"/>
    <w:pPr>
      <w:tabs>
        <w:tab w:val="center" w:pos="4252"/>
        <w:tab w:val="right" w:pos="8504"/>
      </w:tabs>
      <w:snapToGrid w:val="0"/>
    </w:pPr>
  </w:style>
  <w:style w:type="character" w:customStyle="1" w:styleId="a5">
    <w:name w:val="ヘッダー (文字)"/>
    <w:basedOn w:val="a0"/>
    <w:link w:val="a4"/>
    <w:uiPriority w:val="99"/>
    <w:rsid w:val="0002328A"/>
    <w:rPr>
      <w:rFonts w:ascii="ＭＳ 明朝" w:eastAsia="ＭＳ 明朝"/>
      <w:sz w:val="24"/>
    </w:rPr>
  </w:style>
  <w:style w:type="paragraph" w:styleId="a6">
    <w:name w:val="footer"/>
    <w:basedOn w:val="a"/>
    <w:link w:val="a7"/>
    <w:uiPriority w:val="99"/>
    <w:unhideWhenUsed/>
    <w:rsid w:val="0002328A"/>
    <w:pPr>
      <w:tabs>
        <w:tab w:val="center" w:pos="4252"/>
        <w:tab w:val="right" w:pos="8504"/>
      </w:tabs>
      <w:snapToGrid w:val="0"/>
    </w:pPr>
  </w:style>
  <w:style w:type="character" w:customStyle="1" w:styleId="a7">
    <w:name w:val="フッター (文字)"/>
    <w:basedOn w:val="a0"/>
    <w:link w:val="a6"/>
    <w:uiPriority w:val="99"/>
    <w:rsid w:val="0002328A"/>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3&#20316;&#26989;\W2000%20&#35696;&#26696;%20ver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9B838-C13B-4582-9306-395D4B9B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W2000 議案 ver3.dot</Template>
  <TotalTime>0</TotalTime>
  <Pages>44</Pages>
  <Words>6034</Words>
  <Characters>34397</Characters>
  <Application>Microsoft Office Word</Application>
  <DocSecurity>0</DocSecurity>
  <Lines>286</Lines>
  <Paragraphs>80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県本部用</Company>
  <LinksUpToDate>false</LinksUpToDate>
  <CharactersWithSpaces>40351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TRUST-N3</dc:creator>
  <cp:lastModifiedBy>県本部用</cp:lastModifiedBy>
  <cp:revision>2</cp:revision>
  <cp:lastPrinted>2018-05-10T08:33:00Z</cp:lastPrinted>
  <dcterms:created xsi:type="dcterms:W3CDTF">2018-07-23T23:50:00Z</dcterms:created>
  <dcterms:modified xsi:type="dcterms:W3CDTF">2018-07-23T23:50:00Z</dcterms:modified>
</cp:coreProperties>
</file>